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5F862AF4" w14:textId="77777777">
        <w:tblPrEx>
          <w:tblCellMar>
            <w:top w:w="0" w:type="dxa"/>
            <w:bottom w:w="0" w:type="dxa"/>
          </w:tblCellMar>
        </w:tblPrEx>
        <w:tc>
          <w:tcPr>
            <w:tcW w:w="0" w:type="auto"/>
            <w:shd w:val="clear" w:color="auto" w:fill="0A2540"/>
            <w:tcMar>
              <w:top w:w="400" w:type="dxa"/>
              <w:left w:w="400" w:type="dxa"/>
              <w:bottom w:w="400" w:type="dxa"/>
              <w:right w:w="400" w:type="dxa"/>
            </w:tcMar>
          </w:tcPr>
          <w:p w14:paraId="4440D84C" w14:textId="77777777" w:rsidR="009F6890" w:rsidRDefault="00000000">
            <w:pPr>
              <w:spacing w:after="200"/>
              <w:jc w:val="center"/>
            </w:pPr>
            <w:r>
              <w:rPr>
                <w:noProof/>
              </w:rPr>
              <w:drawing>
                <wp:inline distT="0" distB="0" distL="0" distR="0" wp14:anchorId="24223D36" wp14:editId="3F85D0B0">
                  <wp:extent cx="2667000" cy="594360"/>
                  <wp:effectExtent l="0" t="0" r="0" b="2540"/>
                  <wp:docPr id="1" name="logo" descr="AI4REDU Logo" title="AI4R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682028" cy="597709"/>
                          </a:xfrm>
                          <a:prstGeom prst="rect">
                            <a:avLst/>
                          </a:prstGeom>
                        </pic:spPr>
                      </pic:pic>
                    </a:graphicData>
                  </a:graphic>
                </wp:inline>
              </w:drawing>
            </w:r>
          </w:p>
          <w:p w14:paraId="06B6A831" w14:textId="6A05F209" w:rsidR="009F6890" w:rsidRDefault="00000000">
            <w:pPr>
              <w:spacing w:after="80"/>
              <w:jc w:val="center"/>
            </w:pPr>
            <w:r>
              <w:rPr>
                <w:rFonts w:ascii="Lora" w:eastAsia="Lora" w:hAnsi="Lora" w:cs="Lora"/>
                <w:b/>
                <w:bCs/>
                <w:color w:val="FFFFFF"/>
                <w:sz w:val="40"/>
                <w:szCs w:val="40"/>
              </w:rPr>
              <w:t xml:space="preserve">AI-Powered </w:t>
            </w:r>
            <w:r w:rsidR="00136694">
              <w:rPr>
                <w:rFonts w:ascii="Lora" w:eastAsia="Lora" w:hAnsi="Lora" w:cs="Lora"/>
                <w:b/>
                <w:bCs/>
                <w:color w:val="FFFFFF"/>
                <w:sz w:val="40"/>
                <w:szCs w:val="40"/>
              </w:rPr>
              <w:t>Journal Publications</w:t>
            </w:r>
          </w:p>
          <w:p w14:paraId="285F0557" w14:textId="4C66D4AC" w:rsidR="009F6890" w:rsidRDefault="00000000">
            <w:pPr>
              <w:spacing w:after="80"/>
              <w:jc w:val="center"/>
            </w:pPr>
            <w:r>
              <w:rPr>
                <w:color w:val="00C2FF"/>
                <w:sz w:val="28"/>
                <w:szCs w:val="28"/>
              </w:rPr>
              <w:t>A Comprehensive Workflow for P</w:t>
            </w:r>
            <w:r w:rsidR="00136694">
              <w:rPr>
                <w:color w:val="00C2FF"/>
                <w:sz w:val="28"/>
                <w:szCs w:val="28"/>
              </w:rPr>
              <w:t>ostgraduate</w:t>
            </w:r>
            <w:r>
              <w:rPr>
                <w:color w:val="00C2FF"/>
                <w:sz w:val="28"/>
                <w:szCs w:val="28"/>
              </w:rPr>
              <w:t xml:space="preserve"> </w:t>
            </w:r>
            <w:r w:rsidR="00136694">
              <w:rPr>
                <w:color w:val="00C2FF"/>
                <w:sz w:val="28"/>
                <w:szCs w:val="28"/>
              </w:rPr>
              <w:t>Students and Researchers</w:t>
            </w:r>
          </w:p>
          <w:p w14:paraId="605CB485" w14:textId="77777777" w:rsidR="009F6890" w:rsidRDefault="00000000">
            <w:pPr>
              <w:jc w:val="center"/>
            </w:pPr>
            <w:r>
              <w:rPr>
                <w:i/>
                <w:iCs/>
                <w:color w:val="AACCEE"/>
              </w:rPr>
              <w:t>From Manuscript Conception to Journal Acceptance</w:t>
            </w:r>
          </w:p>
        </w:tc>
      </w:tr>
      <w:tr w:rsidR="009F6890" w14:paraId="3A382208" w14:textId="77777777">
        <w:tblPrEx>
          <w:tblCellMar>
            <w:top w:w="0" w:type="dxa"/>
            <w:bottom w:w="0" w:type="dxa"/>
          </w:tblCellMar>
        </w:tblPrEx>
        <w:tc>
          <w:tcPr>
            <w:tcW w:w="0" w:type="auto"/>
            <w:shd w:val="clear" w:color="auto" w:fill="FBB03B"/>
            <w:tcMar>
              <w:top w:w="80" w:type="dxa"/>
              <w:left w:w="400" w:type="dxa"/>
              <w:bottom w:w="80" w:type="dxa"/>
              <w:right w:w="400" w:type="dxa"/>
            </w:tcMar>
          </w:tcPr>
          <w:p w14:paraId="392ACE46" w14:textId="77777777" w:rsidR="009F6890" w:rsidRDefault="00000000">
            <w:pPr>
              <w:jc w:val="center"/>
            </w:pPr>
            <w:r>
              <w:rPr>
                <w:b/>
                <w:bCs/>
                <w:color w:val="0A2540"/>
                <w:sz w:val="18"/>
                <w:szCs w:val="18"/>
              </w:rPr>
              <w:t>Empowering Research &amp; Education with AI  |  www.ai4redu.com</w:t>
            </w:r>
          </w:p>
        </w:tc>
      </w:tr>
    </w:tbl>
    <w:p w14:paraId="167E5524" w14:textId="77777777" w:rsidR="009F6890" w:rsidRDefault="009F6890">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191B467E" w14:textId="77777777">
        <w:tblPrEx>
          <w:tblCellMar>
            <w:top w:w="0" w:type="dxa"/>
            <w:bottom w:w="0" w:type="dxa"/>
          </w:tblCellMar>
        </w:tblPrEx>
        <w:tc>
          <w:tcPr>
            <w:tcW w:w="0" w:type="auto"/>
            <w:tcBorders>
              <w:top w:val="single" w:sz="4" w:space="0" w:color="00C2FF"/>
              <w:left w:val="single" w:sz="12" w:space="0" w:color="00C2FF"/>
              <w:bottom w:val="single" w:sz="4" w:space="0" w:color="00C2FF"/>
              <w:right w:val="single" w:sz="4" w:space="0" w:color="00C2FF"/>
            </w:tcBorders>
            <w:shd w:val="clear" w:color="auto" w:fill="E6F9FF"/>
            <w:tcMar>
              <w:top w:w="120" w:type="dxa"/>
              <w:left w:w="200" w:type="dxa"/>
              <w:bottom w:w="120" w:type="dxa"/>
              <w:right w:w="200" w:type="dxa"/>
            </w:tcMar>
          </w:tcPr>
          <w:p w14:paraId="0794FD74" w14:textId="77777777" w:rsidR="009F6890" w:rsidRDefault="00000000">
            <w:pPr>
              <w:spacing w:after="80"/>
            </w:pPr>
            <w:r>
              <w:rPr>
                <w:b/>
                <w:bCs/>
                <w:color w:val="0A2540"/>
              </w:rPr>
              <w:t>About This Resource</w:t>
            </w:r>
          </w:p>
          <w:p w14:paraId="79CC0788" w14:textId="6E81E58E" w:rsidR="009F6890" w:rsidRDefault="00000000">
            <w:pPr>
              <w:spacing w:before="40" w:after="40"/>
            </w:pPr>
            <w:r>
              <w:rPr>
                <w:color w:val="1A1A2E"/>
                <w:sz w:val="20"/>
                <w:szCs w:val="20"/>
              </w:rPr>
              <w:t xml:space="preserve">This workflow guide is designed for </w:t>
            </w:r>
            <w:r w:rsidR="00136694">
              <w:rPr>
                <w:color w:val="1A1A2E"/>
                <w:sz w:val="20"/>
                <w:szCs w:val="20"/>
              </w:rPr>
              <w:t>postgraduate students</w:t>
            </w:r>
            <w:r>
              <w:rPr>
                <w:color w:val="1A1A2E"/>
                <w:sz w:val="20"/>
                <w:szCs w:val="20"/>
              </w:rPr>
              <w:t xml:space="preserve"> and academic researchers preparing manuscripts for submission to high-impact peer-reviewed journals. It integrates AI tools at every stage of the writing process — from literature discovery to post-submission management — while maintaining the scholarly rigour required by top-tier publications.</w:t>
            </w:r>
          </w:p>
          <w:p w14:paraId="2349D5AF" w14:textId="77777777" w:rsidR="009F6890" w:rsidRDefault="009F6890">
            <w:pPr>
              <w:spacing w:before="40" w:after="40"/>
            </w:pPr>
          </w:p>
          <w:p w14:paraId="629755FE" w14:textId="77777777" w:rsidR="009F6890" w:rsidRDefault="00000000">
            <w:pPr>
              <w:spacing w:before="40" w:after="40"/>
            </w:pPr>
            <w:r>
              <w:rPr>
                <w:color w:val="1A1A2E"/>
                <w:sz w:val="20"/>
                <w:szCs w:val="20"/>
              </w:rPr>
              <w:t>Estimated time to complete full workflow: 8-16 weeks depending on manuscript complexity.</w:t>
            </w:r>
          </w:p>
          <w:p w14:paraId="62CACCAF" w14:textId="77777777" w:rsidR="009F6890" w:rsidRDefault="00000000">
            <w:pPr>
              <w:spacing w:before="40" w:after="40"/>
            </w:pPr>
            <w:r>
              <w:rPr>
                <w:color w:val="1A1A2E"/>
                <w:sz w:val="20"/>
                <w:szCs w:val="20"/>
              </w:rPr>
              <w:t>Recommended AI literacy level: Beginner to Intermediate.</w:t>
            </w:r>
          </w:p>
        </w:tc>
      </w:tr>
    </w:tbl>
    <w:p w14:paraId="466C1F59"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9"/>
        <w:gridCol w:w="7651"/>
      </w:tblGrid>
      <w:tr w:rsidR="009F6890" w14:paraId="1B5CC7E4"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60" w:type="dxa"/>
              <w:bottom w:w="80" w:type="dxa"/>
              <w:right w:w="160" w:type="dxa"/>
            </w:tcMar>
          </w:tcPr>
          <w:p w14:paraId="3CFB6F6D" w14:textId="77777777" w:rsidR="009F6890" w:rsidRDefault="00000000">
            <w:r>
              <w:rPr>
                <w:b/>
                <w:bCs/>
                <w:color w:val="0A2540"/>
                <w:sz w:val="20"/>
                <w:szCs w:val="20"/>
              </w:rPr>
              <w:t>Version</w:t>
            </w:r>
          </w:p>
        </w:tc>
        <w:tc>
          <w:tcPr>
            <w:tcW w:w="0" w:type="auto"/>
            <w:tcBorders>
              <w:top w:val="single" w:sz="2" w:space="0" w:color="DDDDDD"/>
              <w:bottom w:val="single" w:sz="2" w:space="0" w:color="DDDDDD"/>
            </w:tcBorders>
            <w:shd w:val="clear" w:color="auto" w:fill="FFFFFF"/>
            <w:tcMar>
              <w:top w:w="80" w:type="dxa"/>
              <w:left w:w="160" w:type="dxa"/>
              <w:bottom w:w="80" w:type="dxa"/>
              <w:right w:w="160" w:type="dxa"/>
            </w:tcMar>
          </w:tcPr>
          <w:p w14:paraId="14EE7720" w14:textId="1261CD1E" w:rsidR="009F6890" w:rsidRDefault="00000000">
            <w:r>
              <w:rPr>
                <w:color w:val="333333"/>
                <w:sz w:val="20"/>
                <w:szCs w:val="20"/>
              </w:rPr>
              <w:t>1.0 — June 202</w:t>
            </w:r>
            <w:r w:rsidR="00136694">
              <w:rPr>
                <w:color w:val="333333"/>
                <w:sz w:val="20"/>
                <w:szCs w:val="20"/>
              </w:rPr>
              <w:t>6</w:t>
            </w:r>
          </w:p>
        </w:tc>
      </w:tr>
      <w:tr w:rsidR="009F6890" w14:paraId="4AA8D36B"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60" w:type="dxa"/>
              <w:bottom w:w="80" w:type="dxa"/>
              <w:right w:w="160" w:type="dxa"/>
            </w:tcMar>
          </w:tcPr>
          <w:p w14:paraId="516D3152" w14:textId="77777777" w:rsidR="009F6890" w:rsidRDefault="00000000">
            <w:r>
              <w:rPr>
                <w:b/>
                <w:bCs/>
                <w:color w:val="0A2540"/>
                <w:sz w:val="20"/>
                <w:szCs w:val="20"/>
              </w:rPr>
              <w:t>Audience</w:t>
            </w:r>
          </w:p>
        </w:tc>
        <w:tc>
          <w:tcPr>
            <w:tcW w:w="0" w:type="auto"/>
            <w:tcBorders>
              <w:top w:val="single" w:sz="2" w:space="0" w:color="DDDDDD"/>
              <w:bottom w:val="single" w:sz="2" w:space="0" w:color="DDDDDD"/>
            </w:tcBorders>
            <w:shd w:val="clear" w:color="auto" w:fill="FFFFFF"/>
            <w:tcMar>
              <w:top w:w="80" w:type="dxa"/>
              <w:left w:w="160" w:type="dxa"/>
              <w:bottom w:w="80" w:type="dxa"/>
              <w:right w:w="160" w:type="dxa"/>
            </w:tcMar>
          </w:tcPr>
          <w:p w14:paraId="6509F92B" w14:textId="0FDD9350" w:rsidR="009F6890" w:rsidRDefault="00136694">
            <w:r>
              <w:rPr>
                <w:color w:val="333333"/>
                <w:sz w:val="20"/>
                <w:szCs w:val="20"/>
              </w:rPr>
              <w:t xml:space="preserve">Masters and </w:t>
            </w:r>
            <w:r w:rsidR="00000000">
              <w:rPr>
                <w:color w:val="333333"/>
                <w:sz w:val="20"/>
                <w:szCs w:val="20"/>
              </w:rPr>
              <w:t>PhD Candidates, Postdoctoral Researchers, Academic Faculty</w:t>
            </w:r>
          </w:p>
        </w:tc>
      </w:tr>
      <w:tr w:rsidR="009F6890" w14:paraId="0D827135"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60" w:type="dxa"/>
              <w:bottom w:w="80" w:type="dxa"/>
              <w:right w:w="160" w:type="dxa"/>
            </w:tcMar>
          </w:tcPr>
          <w:p w14:paraId="49C37FD2" w14:textId="77777777" w:rsidR="009F6890" w:rsidRDefault="00000000">
            <w:r>
              <w:rPr>
                <w:b/>
                <w:bCs/>
                <w:color w:val="0A2540"/>
                <w:sz w:val="20"/>
                <w:szCs w:val="20"/>
              </w:rPr>
              <w:t>Produced by</w:t>
            </w:r>
          </w:p>
        </w:tc>
        <w:tc>
          <w:tcPr>
            <w:tcW w:w="0" w:type="auto"/>
            <w:tcBorders>
              <w:top w:val="single" w:sz="2" w:space="0" w:color="DDDDDD"/>
              <w:bottom w:val="single" w:sz="2" w:space="0" w:color="DDDDDD"/>
            </w:tcBorders>
            <w:shd w:val="clear" w:color="auto" w:fill="FFFFFF"/>
            <w:tcMar>
              <w:top w:w="80" w:type="dxa"/>
              <w:left w:w="160" w:type="dxa"/>
              <w:bottom w:w="80" w:type="dxa"/>
              <w:right w:w="160" w:type="dxa"/>
            </w:tcMar>
          </w:tcPr>
          <w:p w14:paraId="6C0B6DDC" w14:textId="566AE747" w:rsidR="009F6890" w:rsidRDefault="00000000">
            <w:r>
              <w:rPr>
                <w:color w:val="333333"/>
                <w:sz w:val="20"/>
                <w:szCs w:val="20"/>
              </w:rPr>
              <w:t>AI4REDU</w:t>
            </w:r>
          </w:p>
        </w:tc>
      </w:tr>
      <w:tr w:rsidR="009F6890" w14:paraId="29C404BD"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60" w:type="dxa"/>
              <w:bottom w:w="80" w:type="dxa"/>
              <w:right w:w="160" w:type="dxa"/>
            </w:tcMar>
          </w:tcPr>
          <w:p w14:paraId="603DC177" w14:textId="77777777" w:rsidR="009F6890" w:rsidRDefault="00000000">
            <w:r>
              <w:rPr>
                <w:b/>
                <w:bCs/>
                <w:color w:val="0A2540"/>
                <w:sz w:val="20"/>
                <w:szCs w:val="20"/>
              </w:rPr>
              <w:t>Website</w:t>
            </w:r>
          </w:p>
        </w:tc>
        <w:tc>
          <w:tcPr>
            <w:tcW w:w="0" w:type="auto"/>
            <w:tcBorders>
              <w:top w:val="single" w:sz="2" w:space="0" w:color="DDDDDD"/>
              <w:bottom w:val="single" w:sz="2" w:space="0" w:color="DDDDDD"/>
            </w:tcBorders>
            <w:shd w:val="clear" w:color="auto" w:fill="FFFFFF"/>
            <w:tcMar>
              <w:top w:w="80" w:type="dxa"/>
              <w:left w:w="160" w:type="dxa"/>
              <w:bottom w:w="80" w:type="dxa"/>
              <w:right w:w="160" w:type="dxa"/>
            </w:tcMar>
          </w:tcPr>
          <w:p w14:paraId="3C33C973" w14:textId="77777777" w:rsidR="009F6890" w:rsidRDefault="00000000">
            <w:r>
              <w:rPr>
                <w:color w:val="333333"/>
                <w:sz w:val="20"/>
                <w:szCs w:val="20"/>
              </w:rPr>
              <w:t>www.ai4redu.com</w:t>
            </w:r>
          </w:p>
        </w:tc>
      </w:tr>
    </w:tbl>
    <w:p w14:paraId="5FF696D5" w14:textId="77777777" w:rsidR="009F6890" w:rsidRDefault="009F6890">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4519051A" w14:textId="77777777">
        <w:tblPrEx>
          <w:tblCellMar>
            <w:top w:w="0" w:type="dxa"/>
            <w:bottom w:w="0" w:type="dxa"/>
          </w:tblCellMar>
        </w:tblPrEx>
        <w:tc>
          <w:tcPr>
            <w:tcW w:w="0" w:type="auto"/>
            <w:tcBorders>
              <w:top w:val="single" w:sz="4" w:space="0" w:color="FBB03B"/>
              <w:left w:val="single" w:sz="12" w:space="0" w:color="FBB03B"/>
              <w:bottom w:val="single" w:sz="4" w:space="0" w:color="FBB03B"/>
              <w:right w:val="single" w:sz="4" w:space="0" w:color="FBB03B"/>
            </w:tcBorders>
            <w:shd w:val="clear" w:color="auto" w:fill="FFF8EC"/>
            <w:tcMar>
              <w:top w:w="120" w:type="dxa"/>
              <w:left w:w="200" w:type="dxa"/>
              <w:bottom w:w="120" w:type="dxa"/>
              <w:right w:w="200" w:type="dxa"/>
            </w:tcMar>
          </w:tcPr>
          <w:p w14:paraId="120550DC" w14:textId="77777777" w:rsidR="009F6890" w:rsidRDefault="00000000">
            <w:pPr>
              <w:spacing w:after="80"/>
            </w:pPr>
            <w:r>
              <w:rPr>
                <w:b/>
                <w:bCs/>
                <w:color w:val="7A5500"/>
              </w:rPr>
              <w:t>Ethical Use Reminder</w:t>
            </w:r>
          </w:p>
          <w:p w14:paraId="70FBB57A" w14:textId="77777777" w:rsidR="009F6890" w:rsidRDefault="00000000">
            <w:pPr>
              <w:spacing w:before="40" w:after="40"/>
            </w:pPr>
            <w:r>
              <w:rPr>
                <w:color w:val="1A1A2E"/>
                <w:sz w:val="20"/>
                <w:szCs w:val="20"/>
              </w:rPr>
              <w:t>AI tools should augment your research, not replace your intellectual contribution. Always:</w:t>
            </w:r>
          </w:p>
          <w:p w14:paraId="036DF3F3" w14:textId="77777777" w:rsidR="009F6890" w:rsidRDefault="00000000">
            <w:pPr>
              <w:spacing w:before="40" w:after="40"/>
            </w:pPr>
            <w:r>
              <w:rPr>
                <w:color w:val="1A1A2E"/>
                <w:sz w:val="20"/>
                <w:szCs w:val="20"/>
              </w:rPr>
              <w:t xml:space="preserve">  - Verify all AI-generated content against primary sources</w:t>
            </w:r>
          </w:p>
          <w:p w14:paraId="2C3450AD" w14:textId="77777777" w:rsidR="009F6890" w:rsidRDefault="00000000">
            <w:pPr>
              <w:spacing w:before="40" w:after="40"/>
            </w:pPr>
            <w:r>
              <w:rPr>
                <w:color w:val="1A1A2E"/>
                <w:sz w:val="20"/>
                <w:szCs w:val="20"/>
              </w:rPr>
              <w:t xml:space="preserve">  - Disclose AI use per your target journal's policy</w:t>
            </w:r>
          </w:p>
          <w:p w14:paraId="6E07B471" w14:textId="77777777" w:rsidR="009F6890" w:rsidRDefault="00000000">
            <w:pPr>
              <w:spacing w:before="40" w:after="40"/>
            </w:pPr>
            <w:r>
              <w:rPr>
                <w:color w:val="1A1A2E"/>
                <w:sz w:val="20"/>
                <w:szCs w:val="20"/>
              </w:rPr>
              <w:t xml:space="preserve">  - Maintain academic integrity at every stage</w:t>
            </w:r>
          </w:p>
          <w:p w14:paraId="38A24AB6" w14:textId="77777777" w:rsidR="009F6890" w:rsidRDefault="00000000">
            <w:pPr>
              <w:spacing w:before="40" w:after="40"/>
            </w:pPr>
            <w:r>
              <w:rPr>
                <w:color w:val="1A1A2E"/>
                <w:sz w:val="20"/>
                <w:szCs w:val="20"/>
              </w:rPr>
              <w:t xml:space="preserve">  - Take full responsibility for the final manuscript</w:t>
            </w:r>
          </w:p>
        </w:tc>
      </w:tr>
    </w:tbl>
    <w:p w14:paraId="2D82CD2B" w14:textId="09D987E3" w:rsidR="009F6890" w:rsidRDefault="00000000">
      <w:r>
        <w:br w:type="page"/>
      </w:r>
    </w:p>
    <w:p w14:paraId="634156A5" w14:textId="77777777" w:rsidR="009F6890" w:rsidRDefault="00000000">
      <w:pPr>
        <w:pBdr>
          <w:bottom w:val="single" w:sz="8" w:space="6" w:color="00C2FF"/>
        </w:pBdr>
        <w:spacing w:after="200"/>
      </w:pPr>
      <w:r>
        <w:rPr>
          <w:rFonts w:ascii="Lora" w:eastAsia="Lora" w:hAnsi="Lora" w:cs="Lora"/>
          <w:b/>
          <w:bCs/>
          <w:color w:val="0A2540"/>
          <w:sz w:val="36"/>
          <w:szCs w:val="36"/>
        </w:rPr>
        <w:lastRenderedPageBreak/>
        <w:t>Table of Contents</w:t>
      </w:r>
    </w:p>
    <w:sdt>
      <w:sdtPr>
        <w:alias w:val="Table of Contents"/>
        <w:id w:val="1485205723"/>
      </w:sdtPr>
      <w:sdtContent>
        <w:p w14:paraId="30EDD412" w14:textId="556AC12B" w:rsidR="000E4A0F" w:rsidRDefault="000E4A0F">
          <w:pPr>
            <w:pStyle w:val="TOC1"/>
            <w:tabs>
              <w:tab w:val="right" w:leader="dot" w:pos="9350"/>
            </w:tabs>
            <w:rPr>
              <w:noProof/>
            </w:rPr>
          </w:pPr>
          <w:r>
            <w:fldChar w:fldCharType="begin"/>
          </w:r>
          <w:r>
            <w:instrText xml:space="preserve"> TOC \o "1-3" \h \z </w:instrText>
          </w:r>
          <w:r>
            <w:fldChar w:fldCharType="separate"/>
          </w:r>
          <w:hyperlink w:anchor="_Toc233617474" w:history="1">
            <w:r w:rsidRPr="00877991">
              <w:rPr>
                <w:rStyle w:val="Hyperlink"/>
                <w:noProof/>
              </w:rPr>
              <w:t>Introduction: Why AI-Assisted Academic Writing?</w:t>
            </w:r>
            <w:r>
              <w:rPr>
                <w:noProof/>
                <w:webHidden/>
              </w:rPr>
              <w:tab/>
            </w:r>
            <w:r>
              <w:rPr>
                <w:noProof/>
                <w:webHidden/>
              </w:rPr>
              <w:fldChar w:fldCharType="begin"/>
            </w:r>
            <w:r>
              <w:rPr>
                <w:noProof/>
                <w:webHidden/>
              </w:rPr>
              <w:instrText xml:space="preserve"> PAGEREF _Toc233617474 \h </w:instrText>
            </w:r>
            <w:r>
              <w:rPr>
                <w:noProof/>
                <w:webHidden/>
              </w:rPr>
            </w:r>
            <w:r>
              <w:rPr>
                <w:noProof/>
                <w:webHidden/>
              </w:rPr>
              <w:fldChar w:fldCharType="separate"/>
            </w:r>
            <w:r>
              <w:rPr>
                <w:noProof/>
                <w:webHidden/>
              </w:rPr>
              <w:t>3</w:t>
            </w:r>
            <w:r>
              <w:rPr>
                <w:noProof/>
                <w:webHidden/>
              </w:rPr>
              <w:fldChar w:fldCharType="end"/>
            </w:r>
          </w:hyperlink>
        </w:p>
        <w:p w14:paraId="2EED7734" w14:textId="2F93FCE7" w:rsidR="000E4A0F" w:rsidRDefault="000E4A0F">
          <w:pPr>
            <w:pStyle w:val="TOC2"/>
            <w:tabs>
              <w:tab w:val="right" w:leader="dot" w:pos="9350"/>
            </w:tabs>
            <w:rPr>
              <w:noProof/>
            </w:rPr>
          </w:pPr>
          <w:hyperlink w:anchor="_Toc233617475" w:history="1">
            <w:r w:rsidRPr="00877991">
              <w:rPr>
                <w:rStyle w:val="Hyperlink"/>
                <w:noProof/>
              </w:rPr>
              <w:t>Recommended AI Tool Ecosystem</w:t>
            </w:r>
            <w:r>
              <w:rPr>
                <w:noProof/>
                <w:webHidden/>
              </w:rPr>
              <w:tab/>
            </w:r>
            <w:r>
              <w:rPr>
                <w:noProof/>
                <w:webHidden/>
              </w:rPr>
              <w:fldChar w:fldCharType="begin"/>
            </w:r>
            <w:r>
              <w:rPr>
                <w:noProof/>
                <w:webHidden/>
              </w:rPr>
              <w:instrText xml:space="preserve"> PAGEREF _Toc233617475 \h </w:instrText>
            </w:r>
            <w:r>
              <w:rPr>
                <w:noProof/>
                <w:webHidden/>
              </w:rPr>
            </w:r>
            <w:r>
              <w:rPr>
                <w:noProof/>
                <w:webHidden/>
              </w:rPr>
              <w:fldChar w:fldCharType="separate"/>
            </w:r>
            <w:r>
              <w:rPr>
                <w:noProof/>
                <w:webHidden/>
              </w:rPr>
              <w:t>3</w:t>
            </w:r>
            <w:r>
              <w:rPr>
                <w:noProof/>
                <w:webHidden/>
              </w:rPr>
              <w:fldChar w:fldCharType="end"/>
            </w:r>
          </w:hyperlink>
        </w:p>
        <w:p w14:paraId="6702D65D" w14:textId="2366A828" w:rsidR="000E4A0F" w:rsidRDefault="000E4A0F">
          <w:pPr>
            <w:pStyle w:val="TOC1"/>
            <w:tabs>
              <w:tab w:val="right" w:leader="dot" w:pos="9350"/>
            </w:tabs>
            <w:rPr>
              <w:noProof/>
            </w:rPr>
          </w:pPr>
          <w:hyperlink w:anchor="_Toc233617476" w:history="1">
            <w:r w:rsidRPr="00877991">
              <w:rPr>
                <w:rStyle w:val="Hyperlink"/>
                <w:noProof/>
              </w:rPr>
              <w:t>Phase 1: Topic Refinement &amp; Journal Targeting</w:t>
            </w:r>
            <w:r>
              <w:rPr>
                <w:noProof/>
                <w:webHidden/>
              </w:rPr>
              <w:tab/>
            </w:r>
            <w:r>
              <w:rPr>
                <w:noProof/>
                <w:webHidden/>
              </w:rPr>
              <w:fldChar w:fldCharType="begin"/>
            </w:r>
            <w:r>
              <w:rPr>
                <w:noProof/>
                <w:webHidden/>
              </w:rPr>
              <w:instrText xml:space="preserve"> PAGEREF _Toc233617476 \h </w:instrText>
            </w:r>
            <w:r>
              <w:rPr>
                <w:noProof/>
                <w:webHidden/>
              </w:rPr>
            </w:r>
            <w:r>
              <w:rPr>
                <w:noProof/>
                <w:webHidden/>
              </w:rPr>
              <w:fldChar w:fldCharType="separate"/>
            </w:r>
            <w:r>
              <w:rPr>
                <w:noProof/>
                <w:webHidden/>
              </w:rPr>
              <w:t>4</w:t>
            </w:r>
            <w:r>
              <w:rPr>
                <w:noProof/>
                <w:webHidden/>
              </w:rPr>
              <w:fldChar w:fldCharType="end"/>
            </w:r>
          </w:hyperlink>
        </w:p>
        <w:p w14:paraId="72E68AC5" w14:textId="2707D7D4" w:rsidR="000E4A0F" w:rsidRDefault="000E4A0F">
          <w:pPr>
            <w:pStyle w:val="TOC3"/>
            <w:tabs>
              <w:tab w:val="right" w:leader="dot" w:pos="9350"/>
            </w:tabs>
            <w:rPr>
              <w:noProof/>
            </w:rPr>
          </w:pPr>
          <w:hyperlink w:anchor="_Toc233617477" w:history="1">
            <w:r w:rsidRPr="00877991">
              <w:rPr>
                <w:rStyle w:val="Hyperlink"/>
                <w:noProof/>
              </w:rPr>
              <w:t>Key Criteria for Journal Selection</w:t>
            </w:r>
            <w:r>
              <w:rPr>
                <w:noProof/>
                <w:webHidden/>
              </w:rPr>
              <w:tab/>
            </w:r>
            <w:r>
              <w:rPr>
                <w:noProof/>
                <w:webHidden/>
              </w:rPr>
              <w:fldChar w:fldCharType="begin"/>
            </w:r>
            <w:r>
              <w:rPr>
                <w:noProof/>
                <w:webHidden/>
              </w:rPr>
              <w:instrText xml:space="preserve"> PAGEREF _Toc233617477 \h </w:instrText>
            </w:r>
            <w:r>
              <w:rPr>
                <w:noProof/>
                <w:webHidden/>
              </w:rPr>
            </w:r>
            <w:r>
              <w:rPr>
                <w:noProof/>
                <w:webHidden/>
              </w:rPr>
              <w:fldChar w:fldCharType="separate"/>
            </w:r>
            <w:r>
              <w:rPr>
                <w:noProof/>
                <w:webHidden/>
              </w:rPr>
              <w:t>4</w:t>
            </w:r>
            <w:r>
              <w:rPr>
                <w:noProof/>
                <w:webHidden/>
              </w:rPr>
              <w:fldChar w:fldCharType="end"/>
            </w:r>
          </w:hyperlink>
        </w:p>
        <w:p w14:paraId="1166915E" w14:textId="6F4CF42A" w:rsidR="000E4A0F" w:rsidRDefault="000E4A0F">
          <w:pPr>
            <w:pStyle w:val="TOC1"/>
            <w:tabs>
              <w:tab w:val="right" w:leader="dot" w:pos="9350"/>
            </w:tabs>
            <w:rPr>
              <w:noProof/>
            </w:rPr>
          </w:pPr>
          <w:hyperlink w:anchor="_Toc233617478" w:history="1">
            <w:r w:rsidRPr="00877991">
              <w:rPr>
                <w:rStyle w:val="Hyperlink"/>
                <w:noProof/>
              </w:rPr>
              <w:t>Phase 2: AI-Accelerated Literature Review</w:t>
            </w:r>
            <w:r>
              <w:rPr>
                <w:noProof/>
                <w:webHidden/>
              </w:rPr>
              <w:tab/>
            </w:r>
            <w:r>
              <w:rPr>
                <w:noProof/>
                <w:webHidden/>
              </w:rPr>
              <w:fldChar w:fldCharType="begin"/>
            </w:r>
            <w:r>
              <w:rPr>
                <w:noProof/>
                <w:webHidden/>
              </w:rPr>
              <w:instrText xml:space="preserve"> PAGEREF _Toc233617478 \h </w:instrText>
            </w:r>
            <w:r>
              <w:rPr>
                <w:noProof/>
                <w:webHidden/>
              </w:rPr>
            </w:r>
            <w:r>
              <w:rPr>
                <w:noProof/>
                <w:webHidden/>
              </w:rPr>
              <w:fldChar w:fldCharType="separate"/>
            </w:r>
            <w:r>
              <w:rPr>
                <w:noProof/>
                <w:webHidden/>
              </w:rPr>
              <w:t>5</w:t>
            </w:r>
            <w:r>
              <w:rPr>
                <w:noProof/>
                <w:webHidden/>
              </w:rPr>
              <w:fldChar w:fldCharType="end"/>
            </w:r>
          </w:hyperlink>
        </w:p>
        <w:p w14:paraId="26E388E9" w14:textId="092C4929" w:rsidR="000E4A0F" w:rsidRDefault="000E4A0F">
          <w:pPr>
            <w:pStyle w:val="TOC3"/>
            <w:tabs>
              <w:tab w:val="right" w:leader="dot" w:pos="9350"/>
            </w:tabs>
            <w:rPr>
              <w:noProof/>
            </w:rPr>
          </w:pPr>
          <w:hyperlink w:anchor="_Toc233617479" w:history="1">
            <w:r w:rsidRPr="00877991">
              <w:rPr>
                <w:rStyle w:val="Hyperlink"/>
                <w:noProof/>
              </w:rPr>
              <w:t>Recommended Multi-Tool Literature Search Strategy</w:t>
            </w:r>
            <w:r>
              <w:rPr>
                <w:noProof/>
                <w:webHidden/>
              </w:rPr>
              <w:tab/>
            </w:r>
            <w:r>
              <w:rPr>
                <w:noProof/>
                <w:webHidden/>
              </w:rPr>
              <w:fldChar w:fldCharType="begin"/>
            </w:r>
            <w:r>
              <w:rPr>
                <w:noProof/>
                <w:webHidden/>
              </w:rPr>
              <w:instrText xml:space="preserve"> PAGEREF _Toc233617479 \h </w:instrText>
            </w:r>
            <w:r>
              <w:rPr>
                <w:noProof/>
                <w:webHidden/>
              </w:rPr>
            </w:r>
            <w:r>
              <w:rPr>
                <w:noProof/>
                <w:webHidden/>
              </w:rPr>
              <w:fldChar w:fldCharType="separate"/>
            </w:r>
            <w:r>
              <w:rPr>
                <w:noProof/>
                <w:webHidden/>
              </w:rPr>
              <w:t>5</w:t>
            </w:r>
            <w:r>
              <w:rPr>
                <w:noProof/>
                <w:webHidden/>
              </w:rPr>
              <w:fldChar w:fldCharType="end"/>
            </w:r>
          </w:hyperlink>
        </w:p>
        <w:p w14:paraId="02080A3F" w14:textId="17A2AEB9" w:rsidR="000E4A0F" w:rsidRDefault="000E4A0F">
          <w:pPr>
            <w:pStyle w:val="TOC1"/>
            <w:tabs>
              <w:tab w:val="right" w:leader="dot" w:pos="9350"/>
            </w:tabs>
            <w:rPr>
              <w:noProof/>
            </w:rPr>
          </w:pPr>
          <w:hyperlink w:anchor="_Toc233617480" w:history="1">
            <w:r w:rsidRPr="00877991">
              <w:rPr>
                <w:rStyle w:val="Hyperlink"/>
                <w:noProof/>
              </w:rPr>
              <w:t>Phase 3: Manuscript Structure &amp; Outline</w:t>
            </w:r>
            <w:r>
              <w:rPr>
                <w:noProof/>
                <w:webHidden/>
              </w:rPr>
              <w:tab/>
            </w:r>
            <w:r>
              <w:rPr>
                <w:noProof/>
                <w:webHidden/>
              </w:rPr>
              <w:fldChar w:fldCharType="begin"/>
            </w:r>
            <w:r>
              <w:rPr>
                <w:noProof/>
                <w:webHidden/>
              </w:rPr>
              <w:instrText xml:space="preserve"> PAGEREF _Toc233617480 \h </w:instrText>
            </w:r>
            <w:r>
              <w:rPr>
                <w:noProof/>
                <w:webHidden/>
              </w:rPr>
            </w:r>
            <w:r>
              <w:rPr>
                <w:noProof/>
                <w:webHidden/>
              </w:rPr>
              <w:fldChar w:fldCharType="separate"/>
            </w:r>
            <w:r>
              <w:rPr>
                <w:noProof/>
                <w:webHidden/>
              </w:rPr>
              <w:t>7</w:t>
            </w:r>
            <w:r>
              <w:rPr>
                <w:noProof/>
                <w:webHidden/>
              </w:rPr>
              <w:fldChar w:fldCharType="end"/>
            </w:r>
          </w:hyperlink>
        </w:p>
        <w:p w14:paraId="097DBDD3" w14:textId="7728588D" w:rsidR="000E4A0F" w:rsidRDefault="000E4A0F">
          <w:pPr>
            <w:pStyle w:val="TOC3"/>
            <w:tabs>
              <w:tab w:val="right" w:leader="dot" w:pos="9350"/>
            </w:tabs>
            <w:rPr>
              <w:noProof/>
            </w:rPr>
          </w:pPr>
          <w:hyperlink w:anchor="_Toc233617481" w:history="1">
            <w:r w:rsidRPr="00877991">
              <w:rPr>
                <w:rStyle w:val="Hyperlink"/>
                <w:noProof/>
              </w:rPr>
              <w:t>Standard IMRaD Structure for Empirical Papers</w:t>
            </w:r>
            <w:r>
              <w:rPr>
                <w:noProof/>
                <w:webHidden/>
              </w:rPr>
              <w:tab/>
            </w:r>
            <w:r>
              <w:rPr>
                <w:noProof/>
                <w:webHidden/>
              </w:rPr>
              <w:fldChar w:fldCharType="begin"/>
            </w:r>
            <w:r>
              <w:rPr>
                <w:noProof/>
                <w:webHidden/>
              </w:rPr>
              <w:instrText xml:space="preserve"> PAGEREF _Toc233617481 \h </w:instrText>
            </w:r>
            <w:r>
              <w:rPr>
                <w:noProof/>
                <w:webHidden/>
              </w:rPr>
            </w:r>
            <w:r>
              <w:rPr>
                <w:noProof/>
                <w:webHidden/>
              </w:rPr>
              <w:fldChar w:fldCharType="separate"/>
            </w:r>
            <w:r>
              <w:rPr>
                <w:noProof/>
                <w:webHidden/>
              </w:rPr>
              <w:t>7</w:t>
            </w:r>
            <w:r>
              <w:rPr>
                <w:noProof/>
                <w:webHidden/>
              </w:rPr>
              <w:fldChar w:fldCharType="end"/>
            </w:r>
          </w:hyperlink>
        </w:p>
        <w:p w14:paraId="37E7FE34" w14:textId="07A6956B" w:rsidR="000E4A0F" w:rsidRDefault="000E4A0F">
          <w:pPr>
            <w:pStyle w:val="TOC1"/>
            <w:tabs>
              <w:tab w:val="right" w:leader="dot" w:pos="9350"/>
            </w:tabs>
            <w:rPr>
              <w:noProof/>
            </w:rPr>
          </w:pPr>
          <w:hyperlink w:anchor="_Toc233617482" w:history="1">
            <w:r w:rsidRPr="00877991">
              <w:rPr>
                <w:rStyle w:val="Hyperlink"/>
                <w:noProof/>
              </w:rPr>
              <w:t>Phase 4: AI-Assisted Manuscript Writing</w:t>
            </w:r>
            <w:r>
              <w:rPr>
                <w:noProof/>
                <w:webHidden/>
              </w:rPr>
              <w:tab/>
            </w:r>
            <w:r>
              <w:rPr>
                <w:noProof/>
                <w:webHidden/>
              </w:rPr>
              <w:fldChar w:fldCharType="begin"/>
            </w:r>
            <w:r>
              <w:rPr>
                <w:noProof/>
                <w:webHidden/>
              </w:rPr>
              <w:instrText xml:space="preserve"> PAGEREF _Toc233617482 \h </w:instrText>
            </w:r>
            <w:r>
              <w:rPr>
                <w:noProof/>
                <w:webHidden/>
              </w:rPr>
            </w:r>
            <w:r>
              <w:rPr>
                <w:noProof/>
                <w:webHidden/>
              </w:rPr>
              <w:fldChar w:fldCharType="separate"/>
            </w:r>
            <w:r>
              <w:rPr>
                <w:noProof/>
                <w:webHidden/>
              </w:rPr>
              <w:t>8</w:t>
            </w:r>
            <w:r>
              <w:rPr>
                <w:noProof/>
                <w:webHidden/>
              </w:rPr>
              <w:fldChar w:fldCharType="end"/>
            </w:r>
          </w:hyperlink>
        </w:p>
        <w:p w14:paraId="5A0FE45A" w14:textId="62F07D79" w:rsidR="000E4A0F" w:rsidRDefault="000E4A0F">
          <w:pPr>
            <w:pStyle w:val="TOC3"/>
            <w:tabs>
              <w:tab w:val="right" w:leader="dot" w:pos="9350"/>
            </w:tabs>
            <w:rPr>
              <w:noProof/>
            </w:rPr>
          </w:pPr>
          <w:hyperlink w:anchor="_Toc233617483" w:history="1">
            <w:r w:rsidRPr="00877991">
              <w:rPr>
                <w:rStyle w:val="Hyperlink"/>
                <w:noProof/>
              </w:rPr>
              <w:t>Section-Specific Writing Prompts</w:t>
            </w:r>
            <w:r>
              <w:rPr>
                <w:noProof/>
                <w:webHidden/>
              </w:rPr>
              <w:tab/>
            </w:r>
            <w:r>
              <w:rPr>
                <w:noProof/>
                <w:webHidden/>
              </w:rPr>
              <w:fldChar w:fldCharType="begin"/>
            </w:r>
            <w:r>
              <w:rPr>
                <w:noProof/>
                <w:webHidden/>
              </w:rPr>
              <w:instrText xml:space="preserve"> PAGEREF _Toc233617483 \h </w:instrText>
            </w:r>
            <w:r>
              <w:rPr>
                <w:noProof/>
                <w:webHidden/>
              </w:rPr>
            </w:r>
            <w:r>
              <w:rPr>
                <w:noProof/>
                <w:webHidden/>
              </w:rPr>
              <w:fldChar w:fldCharType="separate"/>
            </w:r>
            <w:r>
              <w:rPr>
                <w:noProof/>
                <w:webHidden/>
              </w:rPr>
              <w:t>8</w:t>
            </w:r>
            <w:r>
              <w:rPr>
                <w:noProof/>
                <w:webHidden/>
              </w:rPr>
              <w:fldChar w:fldCharType="end"/>
            </w:r>
          </w:hyperlink>
        </w:p>
        <w:p w14:paraId="2EB82896" w14:textId="113364F6" w:rsidR="000E4A0F" w:rsidRDefault="000E4A0F">
          <w:pPr>
            <w:pStyle w:val="TOC3"/>
            <w:tabs>
              <w:tab w:val="right" w:leader="dot" w:pos="9350"/>
            </w:tabs>
            <w:rPr>
              <w:noProof/>
            </w:rPr>
          </w:pPr>
          <w:hyperlink w:anchor="_Toc233617484" w:history="1">
            <w:r w:rsidRPr="00877991">
              <w:rPr>
                <w:rStyle w:val="Hyperlink"/>
                <w:noProof/>
              </w:rPr>
              <w:t>Academic Writing Quality Standards</w:t>
            </w:r>
            <w:r>
              <w:rPr>
                <w:noProof/>
                <w:webHidden/>
              </w:rPr>
              <w:tab/>
            </w:r>
            <w:r>
              <w:rPr>
                <w:noProof/>
                <w:webHidden/>
              </w:rPr>
              <w:fldChar w:fldCharType="begin"/>
            </w:r>
            <w:r>
              <w:rPr>
                <w:noProof/>
                <w:webHidden/>
              </w:rPr>
              <w:instrText xml:space="preserve"> PAGEREF _Toc233617484 \h </w:instrText>
            </w:r>
            <w:r>
              <w:rPr>
                <w:noProof/>
                <w:webHidden/>
              </w:rPr>
            </w:r>
            <w:r>
              <w:rPr>
                <w:noProof/>
                <w:webHidden/>
              </w:rPr>
              <w:fldChar w:fldCharType="separate"/>
            </w:r>
            <w:r>
              <w:rPr>
                <w:noProof/>
                <w:webHidden/>
              </w:rPr>
              <w:t>8</w:t>
            </w:r>
            <w:r>
              <w:rPr>
                <w:noProof/>
                <w:webHidden/>
              </w:rPr>
              <w:fldChar w:fldCharType="end"/>
            </w:r>
          </w:hyperlink>
        </w:p>
        <w:p w14:paraId="69F9DECD" w14:textId="646BB345" w:rsidR="000E4A0F" w:rsidRDefault="000E4A0F">
          <w:pPr>
            <w:pStyle w:val="TOC1"/>
            <w:tabs>
              <w:tab w:val="right" w:leader="dot" w:pos="9350"/>
            </w:tabs>
            <w:rPr>
              <w:noProof/>
            </w:rPr>
          </w:pPr>
          <w:hyperlink w:anchor="_Toc233617485" w:history="1">
            <w:r w:rsidRPr="00877991">
              <w:rPr>
                <w:rStyle w:val="Hyperlink"/>
                <w:noProof/>
              </w:rPr>
              <w:t>Phase 5: Title, Abstract &amp; Keywords</w:t>
            </w:r>
            <w:r>
              <w:rPr>
                <w:noProof/>
                <w:webHidden/>
              </w:rPr>
              <w:tab/>
            </w:r>
            <w:r>
              <w:rPr>
                <w:noProof/>
                <w:webHidden/>
              </w:rPr>
              <w:fldChar w:fldCharType="begin"/>
            </w:r>
            <w:r>
              <w:rPr>
                <w:noProof/>
                <w:webHidden/>
              </w:rPr>
              <w:instrText xml:space="preserve"> PAGEREF _Toc233617485 \h </w:instrText>
            </w:r>
            <w:r>
              <w:rPr>
                <w:noProof/>
                <w:webHidden/>
              </w:rPr>
            </w:r>
            <w:r>
              <w:rPr>
                <w:noProof/>
                <w:webHidden/>
              </w:rPr>
              <w:fldChar w:fldCharType="separate"/>
            </w:r>
            <w:r>
              <w:rPr>
                <w:noProof/>
                <w:webHidden/>
              </w:rPr>
              <w:t>10</w:t>
            </w:r>
            <w:r>
              <w:rPr>
                <w:noProof/>
                <w:webHidden/>
              </w:rPr>
              <w:fldChar w:fldCharType="end"/>
            </w:r>
          </w:hyperlink>
        </w:p>
        <w:p w14:paraId="31E55649" w14:textId="4FA8ABF7" w:rsidR="000E4A0F" w:rsidRDefault="000E4A0F">
          <w:pPr>
            <w:pStyle w:val="TOC1"/>
            <w:tabs>
              <w:tab w:val="right" w:leader="dot" w:pos="9350"/>
            </w:tabs>
            <w:rPr>
              <w:noProof/>
            </w:rPr>
          </w:pPr>
          <w:hyperlink w:anchor="_Toc233617486" w:history="1">
            <w:r w:rsidRPr="00877991">
              <w:rPr>
                <w:rStyle w:val="Hyperlink"/>
                <w:noProof/>
              </w:rPr>
              <w:t>Phase 6: Revision, Proofreading &amp; Quality Assurance</w:t>
            </w:r>
            <w:r>
              <w:rPr>
                <w:noProof/>
                <w:webHidden/>
              </w:rPr>
              <w:tab/>
            </w:r>
            <w:r>
              <w:rPr>
                <w:noProof/>
                <w:webHidden/>
              </w:rPr>
              <w:fldChar w:fldCharType="begin"/>
            </w:r>
            <w:r>
              <w:rPr>
                <w:noProof/>
                <w:webHidden/>
              </w:rPr>
              <w:instrText xml:space="preserve"> PAGEREF _Toc233617486 \h </w:instrText>
            </w:r>
            <w:r>
              <w:rPr>
                <w:noProof/>
                <w:webHidden/>
              </w:rPr>
            </w:r>
            <w:r>
              <w:rPr>
                <w:noProof/>
                <w:webHidden/>
              </w:rPr>
              <w:fldChar w:fldCharType="separate"/>
            </w:r>
            <w:r>
              <w:rPr>
                <w:noProof/>
                <w:webHidden/>
              </w:rPr>
              <w:t>11</w:t>
            </w:r>
            <w:r>
              <w:rPr>
                <w:noProof/>
                <w:webHidden/>
              </w:rPr>
              <w:fldChar w:fldCharType="end"/>
            </w:r>
          </w:hyperlink>
        </w:p>
        <w:p w14:paraId="462BF301" w14:textId="0B422D20" w:rsidR="000E4A0F" w:rsidRDefault="000E4A0F">
          <w:pPr>
            <w:pStyle w:val="TOC1"/>
            <w:tabs>
              <w:tab w:val="right" w:leader="dot" w:pos="9350"/>
            </w:tabs>
            <w:rPr>
              <w:noProof/>
            </w:rPr>
          </w:pPr>
          <w:hyperlink w:anchor="_Toc233617487" w:history="1">
            <w:r w:rsidRPr="00877991">
              <w:rPr>
                <w:rStyle w:val="Hyperlink"/>
                <w:noProof/>
              </w:rPr>
              <w:t>Phase 7: The Cover Letter</w:t>
            </w:r>
            <w:r>
              <w:rPr>
                <w:noProof/>
                <w:webHidden/>
              </w:rPr>
              <w:tab/>
            </w:r>
            <w:r>
              <w:rPr>
                <w:noProof/>
                <w:webHidden/>
              </w:rPr>
              <w:fldChar w:fldCharType="begin"/>
            </w:r>
            <w:r>
              <w:rPr>
                <w:noProof/>
                <w:webHidden/>
              </w:rPr>
              <w:instrText xml:space="preserve"> PAGEREF _Toc233617487 \h </w:instrText>
            </w:r>
            <w:r>
              <w:rPr>
                <w:noProof/>
                <w:webHidden/>
              </w:rPr>
            </w:r>
            <w:r>
              <w:rPr>
                <w:noProof/>
                <w:webHidden/>
              </w:rPr>
              <w:fldChar w:fldCharType="separate"/>
            </w:r>
            <w:r>
              <w:rPr>
                <w:noProof/>
                <w:webHidden/>
              </w:rPr>
              <w:t>12</w:t>
            </w:r>
            <w:r>
              <w:rPr>
                <w:noProof/>
                <w:webHidden/>
              </w:rPr>
              <w:fldChar w:fldCharType="end"/>
            </w:r>
          </w:hyperlink>
        </w:p>
        <w:p w14:paraId="1F1647F4" w14:textId="50A1D607" w:rsidR="000E4A0F" w:rsidRDefault="000E4A0F">
          <w:pPr>
            <w:pStyle w:val="TOC3"/>
            <w:tabs>
              <w:tab w:val="right" w:leader="dot" w:pos="9350"/>
            </w:tabs>
            <w:rPr>
              <w:noProof/>
            </w:rPr>
          </w:pPr>
          <w:hyperlink w:anchor="_Toc233617488" w:history="1">
            <w:r w:rsidRPr="00877991">
              <w:rPr>
                <w:rStyle w:val="Hyperlink"/>
                <w:noProof/>
              </w:rPr>
              <w:t>Cover Letter Structure</w:t>
            </w:r>
            <w:r>
              <w:rPr>
                <w:noProof/>
                <w:webHidden/>
              </w:rPr>
              <w:tab/>
            </w:r>
            <w:r>
              <w:rPr>
                <w:noProof/>
                <w:webHidden/>
              </w:rPr>
              <w:fldChar w:fldCharType="begin"/>
            </w:r>
            <w:r>
              <w:rPr>
                <w:noProof/>
                <w:webHidden/>
              </w:rPr>
              <w:instrText xml:space="preserve"> PAGEREF _Toc233617488 \h </w:instrText>
            </w:r>
            <w:r>
              <w:rPr>
                <w:noProof/>
                <w:webHidden/>
              </w:rPr>
            </w:r>
            <w:r>
              <w:rPr>
                <w:noProof/>
                <w:webHidden/>
              </w:rPr>
              <w:fldChar w:fldCharType="separate"/>
            </w:r>
            <w:r>
              <w:rPr>
                <w:noProof/>
                <w:webHidden/>
              </w:rPr>
              <w:t>12</w:t>
            </w:r>
            <w:r>
              <w:rPr>
                <w:noProof/>
                <w:webHidden/>
              </w:rPr>
              <w:fldChar w:fldCharType="end"/>
            </w:r>
          </w:hyperlink>
        </w:p>
        <w:p w14:paraId="34D32645" w14:textId="74358B71" w:rsidR="000E4A0F" w:rsidRDefault="000E4A0F">
          <w:pPr>
            <w:pStyle w:val="TOC1"/>
            <w:tabs>
              <w:tab w:val="right" w:leader="dot" w:pos="9350"/>
            </w:tabs>
            <w:rPr>
              <w:noProof/>
            </w:rPr>
          </w:pPr>
          <w:hyperlink w:anchor="_Toc233617489" w:history="1">
            <w:r w:rsidRPr="00877991">
              <w:rPr>
                <w:rStyle w:val="Hyperlink"/>
                <w:noProof/>
              </w:rPr>
              <w:t>Phase 8: Navigating Peer Review</w:t>
            </w:r>
            <w:r>
              <w:rPr>
                <w:noProof/>
                <w:webHidden/>
              </w:rPr>
              <w:tab/>
            </w:r>
            <w:r>
              <w:rPr>
                <w:noProof/>
                <w:webHidden/>
              </w:rPr>
              <w:fldChar w:fldCharType="begin"/>
            </w:r>
            <w:r>
              <w:rPr>
                <w:noProof/>
                <w:webHidden/>
              </w:rPr>
              <w:instrText xml:space="preserve"> PAGEREF _Toc233617489 \h </w:instrText>
            </w:r>
            <w:r>
              <w:rPr>
                <w:noProof/>
                <w:webHidden/>
              </w:rPr>
            </w:r>
            <w:r>
              <w:rPr>
                <w:noProof/>
                <w:webHidden/>
              </w:rPr>
              <w:fldChar w:fldCharType="separate"/>
            </w:r>
            <w:r>
              <w:rPr>
                <w:noProof/>
                <w:webHidden/>
              </w:rPr>
              <w:t>13</w:t>
            </w:r>
            <w:r>
              <w:rPr>
                <w:noProof/>
                <w:webHidden/>
              </w:rPr>
              <w:fldChar w:fldCharType="end"/>
            </w:r>
          </w:hyperlink>
        </w:p>
        <w:p w14:paraId="236FFB9C" w14:textId="6016D0FF" w:rsidR="000E4A0F" w:rsidRDefault="000E4A0F">
          <w:pPr>
            <w:pStyle w:val="TOC3"/>
            <w:tabs>
              <w:tab w:val="right" w:leader="dot" w:pos="9350"/>
            </w:tabs>
            <w:rPr>
              <w:noProof/>
            </w:rPr>
          </w:pPr>
          <w:hyperlink w:anchor="_Toc233617490" w:history="1">
            <w:r w:rsidRPr="00877991">
              <w:rPr>
                <w:rStyle w:val="Hyperlink"/>
                <w:noProof/>
              </w:rPr>
              <w:t>Writing the Response to Reviewers</w:t>
            </w:r>
            <w:r>
              <w:rPr>
                <w:noProof/>
                <w:webHidden/>
              </w:rPr>
              <w:tab/>
            </w:r>
            <w:r>
              <w:rPr>
                <w:noProof/>
                <w:webHidden/>
              </w:rPr>
              <w:fldChar w:fldCharType="begin"/>
            </w:r>
            <w:r>
              <w:rPr>
                <w:noProof/>
                <w:webHidden/>
              </w:rPr>
              <w:instrText xml:space="preserve"> PAGEREF _Toc233617490 \h </w:instrText>
            </w:r>
            <w:r>
              <w:rPr>
                <w:noProof/>
                <w:webHidden/>
              </w:rPr>
            </w:r>
            <w:r>
              <w:rPr>
                <w:noProof/>
                <w:webHidden/>
              </w:rPr>
              <w:fldChar w:fldCharType="separate"/>
            </w:r>
            <w:r>
              <w:rPr>
                <w:noProof/>
                <w:webHidden/>
              </w:rPr>
              <w:t>13</w:t>
            </w:r>
            <w:r>
              <w:rPr>
                <w:noProof/>
                <w:webHidden/>
              </w:rPr>
              <w:fldChar w:fldCharType="end"/>
            </w:r>
          </w:hyperlink>
        </w:p>
        <w:p w14:paraId="1A1461A5" w14:textId="0F566284" w:rsidR="000E4A0F" w:rsidRDefault="000E4A0F">
          <w:pPr>
            <w:pStyle w:val="TOC1"/>
            <w:tabs>
              <w:tab w:val="right" w:leader="dot" w:pos="9350"/>
            </w:tabs>
            <w:rPr>
              <w:noProof/>
            </w:rPr>
          </w:pPr>
          <w:hyperlink w:anchor="_Toc233617491" w:history="1">
            <w:r w:rsidRPr="00877991">
              <w:rPr>
                <w:rStyle w:val="Hyperlink"/>
                <w:noProof/>
              </w:rPr>
              <w:t>Phase 9: Post-Acceptance &amp; Research Impact</w:t>
            </w:r>
            <w:r>
              <w:rPr>
                <w:noProof/>
                <w:webHidden/>
              </w:rPr>
              <w:tab/>
            </w:r>
            <w:r>
              <w:rPr>
                <w:noProof/>
                <w:webHidden/>
              </w:rPr>
              <w:fldChar w:fldCharType="begin"/>
            </w:r>
            <w:r>
              <w:rPr>
                <w:noProof/>
                <w:webHidden/>
              </w:rPr>
              <w:instrText xml:space="preserve"> PAGEREF _Toc233617491 \h </w:instrText>
            </w:r>
            <w:r>
              <w:rPr>
                <w:noProof/>
                <w:webHidden/>
              </w:rPr>
            </w:r>
            <w:r>
              <w:rPr>
                <w:noProof/>
                <w:webHidden/>
              </w:rPr>
              <w:fldChar w:fldCharType="separate"/>
            </w:r>
            <w:r>
              <w:rPr>
                <w:noProof/>
                <w:webHidden/>
              </w:rPr>
              <w:t>15</w:t>
            </w:r>
            <w:r>
              <w:rPr>
                <w:noProof/>
                <w:webHidden/>
              </w:rPr>
              <w:fldChar w:fldCharType="end"/>
            </w:r>
          </w:hyperlink>
        </w:p>
        <w:p w14:paraId="1AF2C5D8" w14:textId="36CC14F8" w:rsidR="000E4A0F" w:rsidRDefault="000E4A0F">
          <w:pPr>
            <w:pStyle w:val="TOC3"/>
            <w:tabs>
              <w:tab w:val="right" w:leader="dot" w:pos="9350"/>
            </w:tabs>
            <w:rPr>
              <w:noProof/>
            </w:rPr>
          </w:pPr>
          <w:hyperlink w:anchor="_Toc233617492" w:history="1">
            <w:r w:rsidRPr="00877991">
              <w:rPr>
                <w:rStyle w:val="Hyperlink"/>
                <w:noProof/>
              </w:rPr>
              <w:t>AI-Powered Dissemination Strategy</w:t>
            </w:r>
            <w:r>
              <w:rPr>
                <w:noProof/>
                <w:webHidden/>
              </w:rPr>
              <w:tab/>
            </w:r>
            <w:r>
              <w:rPr>
                <w:noProof/>
                <w:webHidden/>
              </w:rPr>
              <w:fldChar w:fldCharType="begin"/>
            </w:r>
            <w:r>
              <w:rPr>
                <w:noProof/>
                <w:webHidden/>
              </w:rPr>
              <w:instrText xml:space="preserve"> PAGEREF _Toc233617492 \h </w:instrText>
            </w:r>
            <w:r>
              <w:rPr>
                <w:noProof/>
                <w:webHidden/>
              </w:rPr>
            </w:r>
            <w:r>
              <w:rPr>
                <w:noProof/>
                <w:webHidden/>
              </w:rPr>
              <w:fldChar w:fldCharType="separate"/>
            </w:r>
            <w:r>
              <w:rPr>
                <w:noProof/>
                <w:webHidden/>
              </w:rPr>
              <w:t>15</w:t>
            </w:r>
            <w:r>
              <w:rPr>
                <w:noProof/>
                <w:webHidden/>
              </w:rPr>
              <w:fldChar w:fldCharType="end"/>
            </w:r>
          </w:hyperlink>
        </w:p>
        <w:p w14:paraId="6E9CAD35" w14:textId="07404A74" w:rsidR="000E4A0F" w:rsidRDefault="000E4A0F">
          <w:pPr>
            <w:pStyle w:val="TOC1"/>
            <w:tabs>
              <w:tab w:val="right" w:leader="dot" w:pos="9350"/>
            </w:tabs>
            <w:rPr>
              <w:noProof/>
            </w:rPr>
          </w:pPr>
          <w:hyperlink w:anchor="_Toc233617493" w:history="1">
            <w:r w:rsidRPr="00877991">
              <w:rPr>
                <w:rStyle w:val="Hyperlink"/>
                <w:noProof/>
              </w:rPr>
              <w:t>Ethical Guidelines for AI Use in Academic Writing</w:t>
            </w:r>
            <w:r>
              <w:rPr>
                <w:noProof/>
                <w:webHidden/>
              </w:rPr>
              <w:tab/>
            </w:r>
            <w:r>
              <w:rPr>
                <w:noProof/>
                <w:webHidden/>
              </w:rPr>
              <w:fldChar w:fldCharType="begin"/>
            </w:r>
            <w:r>
              <w:rPr>
                <w:noProof/>
                <w:webHidden/>
              </w:rPr>
              <w:instrText xml:space="preserve"> PAGEREF _Toc233617493 \h </w:instrText>
            </w:r>
            <w:r>
              <w:rPr>
                <w:noProof/>
                <w:webHidden/>
              </w:rPr>
            </w:r>
            <w:r>
              <w:rPr>
                <w:noProof/>
                <w:webHidden/>
              </w:rPr>
              <w:fldChar w:fldCharType="separate"/>
            </w:r>
            <w:r>
              <w:rPr>
                <w:noProof/>
                <w:webHidden/>
              </w:rPr>
              <w:t>16</w:t>
            </w:r>
            <w:r>
              <w:rPr>
                <w:noProof/>
                <w:webHidden/>
              </w:rPr>
              <w:fldChar w:fldCharType="end"/>
            </w:r>
          </w:hyperlink>
        </w:p>
        <w:p w14:paraId="0BADBDDF" w14:textId="4B630D86" w:rsidR="000E4A0F" w:rsidRDefault="000E4A0F">
          <w:pPr>
            <w:pStyle w:val="TOC2"/>
            <w:tabs>
              <w:tab w:val="right" w:leader="dot" w:pos="9350"/>
            </w:tabs>
            <w:rPr>
              <w:noProof/>
            </w:rPr>
          </w:pPr>
          <w:hyperlink w:anchor="_Toc233617494" w:history="1">
            <w:r w:rsidRPr="00877991">
              <w:rPr>
                <w:rStyle w:val="Hyperlink"/>
                <w:noProof/>
              </w:rPr>
              <w:t>Disclosure Requirements</w:t>
            </w:r>
            <w:r>
              <w:rPr>
                <w:noProof/>
                <w:webHidden/>
              </w:rPr>
              <w:tab/>
            </w:r>
            <w:r>
              <w:rPr>
                <w:noProof/>
                <w:webHidden/>
              </w:rPr>
              <w:fldChar w:fldCharType="begin"/>
            </w:r>
            <w:r>
              <w:rPr>
                <w:noProof/>
                <w:webHidden/>
              </w:rPr>
              <w:instrText xml:space="preserve"> PAGEREF _Toc233617494 \h </w:instrText>
            </w:r>
            <w:r>
              <w:rPr>
                <w:noProof/>
                <w:webHidden/>
              </w:rPr>
            </w:r>
            <w:r>
              <w:rPr>
                <w:noProof/>
                <w:webHidden/>
              </w:rPr>
              <w:fldChar w:fldCharType="separate"/>
            </w:r>
            <w:r>
              <w:rPr>
                <w:noProof/>
                <w:webHidden/>
              </w:rPr>
              <w:t>16</w:t>
            </w:r>
            <w:r>
              <w:rPr>
                <w:noProof/>
                <w:webHidden/>
              </w:rPr>
              <w:fldChar w:fldCharType="end"/>
            </w:r>
          </w:hyperlink>
        </w:p>
        <w:p w14:paraId="2359D1FB" w14:textId="610DE55A" w:rsidR="000E4A0F" w:rsidRDefault="000E4A0F">
          <w:pPr>
            <w:pStyle w:val="TOC2"/>
            <w:tabs>
              <w:tab w:val="right" w:leader="dot" w:pos="9350"/>
            </w:tabs>
            <w:rPr>
              <w:noProof/>
            </w:rPr>
          </w:pPr>
          <w:hyperlink w:anchor="_Toc233617495" w:history="1">
            <w:r w:rsidRPr="00877991">
              <w:rPr>
                <w:rStyle w:val="Hyperlink"/>
                <w:noProof/>
              </w:rPr>
              <w:t>Key AI Policy Rules (as of 2025)</w:t>
            </w:r>
            <w:r>
              <w:rPr>
                <w:noProof/>
                <w:webHidden/>
              </w:rPr>
              <w:tab/>
            </w:r>
            <w:r>
              <w:rPr>
                <w:noProof/>
                <w:webHidden/>
              </w:rPr>
              <w:fldChar w:fldCharType="begin"/>
            </w:r>
            <w:r>
              <w:rPr>
                <w:noProof/>
                <w:webHidden/>
              </w:rPr>
              <w:instrText xml:space="preserve"> PAGEREF _Toc233617495 \h </w:instrText>
            </w:r>
            <w:r>
              <w:rPr>
                <w:noProof/>
                <w:webHidden/>
              </w:rPr>
            </w:r>
            <w:r>
              <w:rPr>
                <w:noProof/>
                <w:webHidden/>
              </w:rPr>
              <w:fldChar w:fldCharType="separate"/>
            </w:r>
            <w:r>
              <w:rPr>
                <w:noProof/>
                <w:webHidden/>
              </w:rPr>
              <w:t>16</w:t>
            </w:r>
            <w:r>
              <w:rPr>
                <w:noProof/>
                <w:webHidden/>
              </w:rPr>
              <w:fldChar w:fldCharType="end"/>
            </w:r>
          </w:hyperlink>
        </w:p>
        <w:p w14:paraId="47D945FA" w14:textId="31A09434" w:rsidR="000E4A0F" w:rsidRDefault="000E4A0F">
          <w:pPr>
            <w:pStyle w:val="TOC1"/>
            <w:tabs>
              <w:tab w:val="right" w:leader="dot" w:pos="9350"/>
            </w:tabs>
            <w:rPr>
              <w:noProof/>
            </w:rPr>
          </w:pPr>
          <w:hyperlink w:anchor="_Toc233617496" w:history="1">
            <w:r w:rsidRPr="00877991">
              <w:rPr>
                <w:rStyle w:val="Hyperlink"/>
                <w:noProof/>
              </w:rPr>
              <w:t>Master Timeline: 12-Week Submission Workflow</w:t>
            </w:r>
            <w:r>
              <w:rPr>
                <w:noProof/>
                <w:webHidden/>
              </w:rPr>
              <w:tab/>
            </w:r>
            <w:r>
              <w:rPr>
                <w:noProof/>
                <w:webHidden/>
              </w:rPr>
              <w:fldChar w:fldCharType="begin"/>
            </w:r>
            <w:r>
              <w:rPr>
                <w:noProof/>
                <w:webHidden/>
              </w:rPr>
              <w:instrText xml:space="preserve"> PAGEREF _Toc233617496 \h </w:instrText>
            </w:r>
            <w:r>
              <w:rPr>
                <w:noProof/>
                <w:webHidden/>
              </w:rPr>
            </w:r>
            <w:r>
              <w:rPr>
                <w:noProof/>
                <w:webHidden/>
              </w:rPr>
              <w:fldChar w:fldCharType="separate"/>
            </w:r>
            <w:r>
              <w:rPr>
                <w:noProof/>
                <w:webHidden/>
              </w:rPr>
              <w:t>17</w:t>
            </w:r>
            <w:r>
              <w:rPr>
                <w:noProof/>
                <w:webHidden/>
              </w:rPr>
              <w:fldChar w:fldCharType="end"/>
            </w:r>
          </w:hyperlink>
        </w:p>
        <w:p w14:paraId="610EB016" w14:textId="755E5FB5" w:rsidR="009F6890" w:rsidRDefault="000E4A0F" w:rsidP="000E4A0F">
          <w:r>
            <w:fldChar w:fldCharType="end"/>
          </w:r>
        </w:p>
      </w:sdtContent>
    </w:sdt>
    <w:p w14:paraId="0B8614C9" w14:textId="77777777" w:rsidR="009F6890" w:rsidRDefault="009F6890">
      <w:pPr>
        <w:spacing w:after="80"/>
      </w:pPr>
    </w:p>
    <w:p w14:paraId="31D81FDD" w14:textId="77777777" w:rsidR="009F6890" w:rsidRDefault="00000000">
      <w:r>
        <w:br w:type="page"/>
      </w:r>
    </w:p>
    <w:p w14:paraId="4B4B27A4" w14:textId="35F10B86" w:rsidR="009F6890" w:rsidRDefault="00000000">
      <w:pPr>
        <w:pStyle w:val="Heading1"/>
        <w:pBdr>
          <w:bottom w:val="single" w:sz="8" w:space="6" w:color="00C2FF"/>
        </w:pBdr>
        <w:spacing w:after="200"/>
      </w:pPr>
      <w:bookmarkStart w:id="0" w:name="_Toc233617474"/>
      <w:r>
        <w:lastRenderedPageBreak/>
        <w:t>Introduction: Why AI-Assisted Academic Writing?</w:t>
      </w:r>
      <w:bookmarkEnd w:id="0"/>
    </w:p>
    <w:p w14:paraId="1D3CADED" w14:textId="77777777" w:rsidR="009F6890" w:rsidRDefault="00000000">
      <w:pPr>
        <w:spacing w:before="80" w:after="80"/>
      </w:pPr>
      <w:r>
        <w:rPr>
          <w:color w:val="1A1A2E"/>
        </w:rPr>
        <w:t>Publishing in high-impact peer-reviewed journals is one of the most demanding intellectual endeavours a researcher undertakes. The process involves synthesising vast bodies of literature, constructing airtight arguments, meeting stringent formatting standards, navigating the peer review process, and responding to critical reviewers — often repeatedly.</w:t>
      </w:r>
    </w:p>
    <w:p w14:paraId="3BE90D6D" w14:textId="77777777" w:rsidR="009F6890" w:rsidRDefault="009F6890">
      <w:pPr>
        <w:spacing w:after="80"/>
      </w:pPr>
    </w:p>
    <w:p w14:paraId="19513E08" w14:textId="0A4D670F" w:rsidR="009F6890" w:rsidRDefault="00000000">
      <w:pPr>
        <w:spacing w:before="80" w:after="80"/>
      </w:pPr>
      <w:r>
        <w:rPr>
          <w:color w:val="1A1A2E"/>
        </w:rPr>
        <w:t>Artificial intelligence tools have matured to the point where they can meaningfully assist at every stage of this journey — not by writing papers for you, but by accelerating ideation, sharpening your writing, expanding your literature coverage, reducing repetitive formatting tasks, and helping you communicate your findings with greater clarity.</w:t>
      </w:r>
      <w:r w:rsidR="00136694">
        <w:t xml:space="preserve"> </w:t>
      </w:r>
      <w:r>
        <w:rPr>
          <w:color w:val="1A1A2E"/>
        </w:rPr>
        <w:t>This workflow guide walks you through ten structured stages, each with recommended AI tools, concrete prompts, and best practices developed specifically for academic researchers targeting top-tier journals.</w:t>
      </w:r>
    </w:p>
    <w:p w14:paraId="5CC58615"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4A79AA80" w14:textId="77777777">
        <w:tblPrEx>
          <w:tblCellMar>
            <w:top w:w="0" w:type="dxa"/>
            <w:bottom w:w="0" w:type="dxa"/>
          </w:tblCellMar>
        </w:tblPrEx>
        <w:tc>
          <w:tcPr>
            <w:tcW w:w="0" w:type="auto"/>
            <w:tcBorders>
              <w:top w:val="single" w:sz="4" w:space="0" w:color="00C2FF"/>
              <w:left w:val="single" w:sz="12" w:space="0" w:color="00C2FF"/>
              <w:bottom w:val="single" w:sz="4" w:space="0" w:color="00C2FF"/>
              <w:right w:val="single" w:sz="4" w:space="0" w:color="00C2FF"/>
            </w:tcBorders>
            <w:shd w:val="clear" w:color="auto" w:fill="E6F9FF"/>
            <w:tcMar>
              <w:top w:w="120" w:type="dxa"/>
              <w:left w:w="200" w:type="dxa"/>
              <w:bottom w:w="120" w:type="dxa"/>
              <w:right w:w="200" w:type="dxa"/>
            </w:tcMar>
          </w:tcPr>
          <w:p w14:paraId="20B5B0EB" w14:textId="77777777" w:rsidR="009F6890" w:rsidRDefault="00000000">
            <w:pPr>
              <w:spacing w:after="80"/>
            </w:pPr>
            <w:r>
              <w:rPr>
                <w:b/>
                <w:bCs/>
                <w:color w:val="0A2540"/>
              </w:rPr>
              <w:t>Learning Outcomes</w:t>
            </w:r>
          </w:p>
          <w:p w14:paraId="7550E050" w14:textId="77777777" w:rsidR="009F6890" w:rsidRDefault="00000000">
            <w:pPr>
              <w:spacing w:before="40" w:after="40"/>
            </w:pPr>
            <w:r>
              <w:rPr>
                <w:color w:val="1A1A2E"/>
                <w:sz w:val="20"/>
                <w:szCs w:val="20"/>
              </w:rPr>
              <w:t>After completing this workflow, you will be able to:</w:t>
            </w:r>
          </w:p>
          <w:p w14:paraId="3ABA5F10" w14:textId="77777777" w:rsidR="009F6890" w:rsidRDefault="00000000">
            <w:pPr>
              <w:spacing w:before="40" w:after="40"/>
            </w:pPr>
            <w:r>
              <w:rPr>
                <w:color w:val="1A1A2E"/>
                <w:sz w:val="20"/>
                <w:szCs w:val="20"/>
              </w:rPr>
              <w:t xml:space="preserve">  - Use AI tools to accelerate literature review without sacrificing depth</w:t>
            </w:r>
          </w:p>
          <w:p w14:paraId="1ADDC859" w14:textId="77777777" w:rsidR="009F6890" w:rsidRDefault="00000000">
            <w:pPr>
              <w:spacing w:before="40" w:after="40"/>
            </w:pPr>
            <w:r>
              <w:rPr>
                <w:color w:val="1A1A2E"/>
                <w:sz w:val="20"/>
                <w:szCs w:val="20"/>
              </w:rPr>
              <w:t xml:space="preserve">  - Structure a manuscript that meets journal expectations from the outset</w:t>
            </w:r>
          </w:p>
          <w:p w14:paraId="495BC883" w14:textId="77777777" w:rsidR="009F6890" w:rsidRDefault="00000000">
            <w:pPr>
              <w:spacing w:before="40" w:after="40"/>
            </w:pPr>
            <w:r>
              <w:rPr>
                <w:color w:val="1A1A2E"/>
                <w:sz w:val="20"/>
                <w:szCs w:val="20"/>
              </w:rPr>
              <w:t xml:space="preserve">  - Leverage AI for writing assistance while maintaining your authentic voice</w:t>
            </w:r>
          </w:p>
          <w:p w14:paraId="61281CAF" w14:textId="77777777" w:rsidR="009F6890" w:rsidRDefault="00000000">
            <w:pPr>
              <w:spacing w:before="40" w:after="40"/>
            </w:pPr>
            <w:r>
              <w:rPr>
                <w:color w:val="1A1A2E"/>
                <w:sz w:val="20"/>
                <w:szCs w:val="20"/>
              </w:rPr>
              <w:t xml:space="preserve">  - Use AI to strengthen statistical reporting and data visualisation descriptions</w:t>
            </w:r>
          </w:p>
          <w:p w14:paraId="5AE15045" w14:textId="77777777" w:rsidR="009F6890" w:rsidRDefault="00000000">
            <w:pPr>
              <w:spacing w:before="40" w:after="40"/>
            </w:pPr>
            <w:r>
              <w:rPr>
                <w:color w:val="1A1A2E"/>
                <w:sz w:val="20"/>
                <w:szCs w:val="20"/>
              </w:rPr>
              <w:t xml:space="preserve">  - Navigate peer review with AI-assisted response strategies</w:t>
            </w:r>
          </w:p>
          <w:p w14:paraId="10D15A16" w14:textId="77777777" w:rsidR="009F6890" w:rsidRDefault="00000000">
            <w:pPr>
              <w:spacing w:before="40" w:after="40"/>
            </w:pPr>
            <w:r>
              <w:rPr>
                <w:color w:val="1A1A2E"/>
                <w:sz w:val="20"/>
                <w:szCs w:val="20"/>
              </w:rPr>
              <w:t xml:space="preserve">  - Manage the post-submission process efficiently using AI productivity tools</w:t>
            </w:r>
          </w:p>
        </w:tc>
      </w:tr>
    </w:tbl>
    <w:p w14:paraId="388EC64B" w14:textId="77777777" w:rsidR="009F6890" w:rsidRDefault="009F6890">
      <w:pPr>
        <w:spacing w:after="80"/>
      </w:pPr>
    </w:p>
    <w:p w14:paraId="585A0442" w14:textId="77777777" w:rsidR="009F6890" w:rsidRDefault="00000000">
      <w:pPr>
        <w:pStyle w:val="Heading2"/>
        <w:spacing w:before="240"/>
      </w:pPr>
      <w:bookmarkStart w:id="1" w:name="_Toc233617475"/>
      <w:r>
        <w:t>Recommended AI Tool Ecosystem</w:t>
      </w:r>
      <w:bookmarkEnd w:id="1"/>
    </w:p>
    <w:p w14:paraId="3ED38251" w14:textId="2C2B608B" w:rsidR="00136694" w:rsidRPr="00136694" w:rsidRDefault="00000000" w:rsidP="00136694">
      <w:pPr>
        <w:spacing w:before="80" w:after="80"/>
        <w:rPr>
          <w:color w:val="1A1A2E"/>
        </w:rPr>
      </w:pPr>
      <w:r>
        <w:rPr>
          <w:color w:val="1A1A2E"/>
        </w:rPr>
        <w:t>The following tools are referenced throughout this workflow. You do not need all of them — select those that fit your discipline and budget.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65"/>
        <w:gridCol w:w="3485"/>
        <w:gridCol w:w="3510"/>
      </w:tblGrid>
      <w:tr w:rsidR="009F6890" w14:paraId="534925C5" w14:textId="77777777">
        <w:tblPrEx>
          <w:tblCellMar>
            <w:top w:w="0" w:type="dxa"/>
            <w:bottom w:w="0" w:type="dxa"/>
          </w:tblCellMar>
        </w:tblPrEx>
        <w:trPr>
          <w:tblHeader/>
        </w:trPr>
        <w:tc>
          <w:tcPr>
            <w:tcW w:w="0" w:type="auto"/>
            <w:shd w:val="clear" w:color="auto" w:fill="0A2540"/>
            <w:tcMar>
              <w:top w:w="100" w:type="dxa"/>
              <w:left w:w="140" w:type="dxa"/>
              <w:bottom w:w="100" w:type="dxa"/>
              <w:right w:w="140" w:type="dxa"/>
            </w:tcMar>
          </w:tcPr>
          <w:p w14:paraId="78C312CC" w14:textId="77777777" w:rsidR="009F6890" w:rsidRDefault="00000000">
            <w:r>
              <w:rPr>
                <w:b/>
                <w:bCs/>
                <w:color w:val="FFFFFF"/>
                <w:sz w:val="20"/>
                <w:szCs w:val="20"/>
              </w:rPr>
              <w:t>Tool Category</w:t>
            </w:r>
          </w:p>
        </w:tc>
        <w:tc>
          <w:tcPr>
            <w:tcW w:w="0" w:type="auto"/>
            <w:shd w:val="clear" w:color="auto" w:fill="0A2540"/>
            <w:tcMar>
              <w:top w:w="100" w:type="dxa"/>
              <w:left w:w="140" w:type="dxa"/>
              <w:bottom w:w="100" w:type="dxa"/>
              <w:right w:w="140" w:type="dxa"/>
            </w:tcMar>
          </w:tcPr>
          <w:p w14:paraId="6EB50E99" w14:textId="77777777" w:rsidR="009F6890" w:rsidRDefault="00000000">
            <w:r>
              <w:rPr>
                <w:b/>
                <w:bCs/>
                <w:color w:val="FFFFFF"/>
                <w:sz w:val="20"/>
                <w:szCs w:val="20"/>
              </w:rPr>
              <w:t>Recommended Tools</w:t>
            </w:r>
          </w:p>
        </w:tc>
        <w:tc>
          <w:tcPr>
            <w:tcW w:w="0" w:type="auto"/>
            <w:shd w:val="clear" w:color="auto" w:fill="0A2540"/>
            <w:tcMar>
              <w:top w:w="100" w:type="dxa"/>
              <w:left w:w="140" w:type="dxa"/>
              <w:bottom w:w="100" w:type="dxa"/>
              <w:right w:w="140" w:type="dxa"/>
            </w:tcMar>
          </w:tcPr>
          <w:p w14:paraId="32FDF267" w14:textId="77777777" w:rsidR="009F6890" w:rsidRDefault="00000000">
            <w:r>
              <w:rPr>
                <w:b/>
                <w:bCs/>
                <w:color w:val="FFFFFF"/>
                <w:sz w:val="20"/>
                <w:szCs w:val="20"/>
              </w:rPr>
              <w:t>Primary Use in This Workflow</w:t>
            </w:r>
          </w:p>
        </w:tc>
      </w:tr>
      <w:tr w:rsidR="009F6890" w14:paraId="22DF472A"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383AD3EE" w14:textId="77777777" w:rsidR="009F6890" w:rsidRDefault="00000000">
            <w:r>
              <w:rPr>
                <w:b/>
                <w:bCs/>
                <w:color w:val="0A2540"/>
                <w:sz w:val="18"/>
                <w:szCs w:val="18"/>
              </w:rPr>
              <w:t>AI Writing Assistant</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43E11160" w14:textId="77777777" w:rsidR="009F6890" w:rsidRDefault="00000000">
            <w:r>
              <w:rPr>
                <w:color w:val="333333"/>
                <w:sz w:val="18"/>
                <w:szCs w:val="18"/>
              </w:rPr>
              <w:t>Claude, ChatGPT</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2C646765" w14:textId="77777777" w:rsidR="009F6890" w:rsidRDefault="00000000">
            <w:r>
              <w:rPr>
                <w:color w:val="333333"/>
                <w:sz w:val="18"/>
                <w:szCs w:val="18"/>
              </w:rPr>
              <w:t>Drafting, rewriting, argument development</w:t>
            </w:r>
          </w:p>
        </w:tc>
      </w:tr>
      <w:tr w:rsidR="009F6890" w14:paraId="40F41D53"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6AB9D5F2" w14:textId="77777777" w:rsidR="009F6890" w:rsidRDefault="00000000">
            <w:r>
              <w:rPr>
                <w:b/>
                <w:bCs/>
                <w:color w:val="0A2540"/>
                <w:sz w:val="18"/>
                <w:szCs w:val="18"/>
              </w:rPr>
              <w:t>Literature Discovery</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76518DE3" w14:textId="77777777" w:rsidR="009F6890" w:rsidRDefault="00000000">
            <w:r>
              <w:rPr>
                <w:color w:val="333333"/>
                <w:sz w:val="18"/>
                <w:szCs w:val="18"/>
              </w:rPr>
              <w:t>Semantic Scholar, Elicit, Research Rabbit</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31BD29AA" w14:textId="77777777" w:rsidR="009F6890" w:rsidRDefault="00000000">
            <w:r>
              <w:rPr>
                <w:color w:val="333333"/>
                <w:sz w:val="18"/>
                <w:szCs w:val="18"/>
              </w:rPr>
              <w:t>Literature search, gap analysis</w:t>
            </w:r>
          </w:p>
        </w:tc>
      </w:tr>
      <w:tr w:rsidR="009F6890" w14:paraId="356CB82A"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7015C653" w14:textId="77777777" w:rsidR="009F6890" w:rsidRDefault="00000000">
            <w:r>
              <w:rPr>
                <w:b/>
                <w:bCs/>
                <w:color w:val="0A2540"/>
                <w:sz w:val="18"/>
                <w:szCs w:val="18"/>
              </w:rPr>
              <w:t>Reference Manager + AI</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0E6661CE" w14:textId="77777777" w:rsidR="009F6890" w:rsidRDefault="00000000">
            <w:r>
              <w:rPr>
                <w:color w:val="333333"/>
                <w:sz w:val="18"/>
                <w:szCs w:val="18"/>
              </w:rPr>
              <w:t>Zotero + plugins, Mendeley</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08C2D4DC" w14:textId="77777777" w:rsidR="009F6890" w:rsidRDefault="00000000">
            <w:r>
              <w:rPr>
                <w:color w:val="333333"/>
                <w:sz w:val="18"/>
                <w:szCs w:val="18"/>
              </w:rPr>
              <w:t>Citation management, PDF annotation</w:t>
            </w:r>
          </w:p>
        </w:tc>
      </w:tr>
      <w:tr w:rsidR="009F6890" w14:paraId="2FE3F925"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26E1FE99" w14:textId="77777777" w:rsidR="009F6890" w:rsidRDefault="00000000">
            <w:r>
              <w:rPr>
                <w:b/>
                <w:bCs/>
                <w:color w:val="0A2540"/>
                <w:sz w:val="18"/>
                <w:szCs w:val="18"/>
              </w:rPr>
              <w:t>Grammar &amp; Style</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46F0F72B" w14:textId="77777777" w:rsidR="009F6890" w:rsidRDefault="00000000">
            <w:r>
              <w:rPr>
                <w:color w:val="333333"/>
                <w:sz w:val="18"/>
                <w:szCs w:val="18"/>
              </w:rPr>
              <w:t>Grammarly, Writefull, DeepL Write</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25470051" w14:textId="77777777" w:rsidR="009F6890" w:rsidRDefault="00000000">
            <w:r>
              <w:rPr>
                <w:color w:val="333333"/>
                <w:sz w:val="18"/>
                <w:szCs w:val="18"/>
              </w:rPr>
              <w:t>Proofreading, academic style refinement</w:t>
            </w:r>
          </w:p>
        </w:tc>
      </w:tr>
      <w:tr w:rsidR="009F6890" w14:paraId="324E29EB"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57D9D27D" w14:textId="77777777" w:rsidR="009F6890" w:rsidRDefault="00000000">
            <w:r>
              <w:rPr>
                <w:b/>
                <w:bCs/>
                <w:color w:val="0A2540"/>
                <w:sz w:val="18"/>
                <w:szCs w:val="18"/>
              </w:rPr>
              <w:t>Data Analysis AI</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5A6CDB47" w14:textId="77777777" w:rsidR="009F6890" w:rsidRDefault="00000000">
            <w:r>
              <w:rPr>
                <w:color w:val="333333"/>
                <w:sz w:val="18"/>
                <w:szCs w:val="18"/>
              </w:rPr>
              <w:t>Julius AI, Code Interpreter</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1D2512C7" w14:textId="77777777" w:rsidR="009F6890" w:rsidRDefault="00000000">
            <w:r>
              <w:rPr>
                <w:color w:val="333333"/>
                <w:sz w:val="18"/>
                <w:szCs w:val="18"/>
              </w:rPr>
              <w:t>Statistical analysis, visualisation</w:t>
            </w:r>
          </w:p>
        </w:tc>
      </w:tr>
      <w:tr w:rsidR="009F6890" w14:paraId="76CD0D4E"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7BAAFD1A" w14:textId="77777777" w:rsidR="009F6890" w:rsidRDefault="00000000">
            <w:r>
              <w:rPr>
                <w:b/>
                <w:bCs/>
                <w:color w:val="0A2540"/>
                <w:sz w:val="18"/>
                <w:szCs w:val="18"/>
              </w:rPr>
              <w:t>Plagiarism &amp; AI Detection</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69BCBB64" w14:textId="77777777" w:rsidR="009F6890" w:rsidRDefault="00000000">
            <w:r>
              <w:rPr>
                <w:color w:val="333333"/>
                <w:sz w:val="18"/>
                <w:szCs w:val="18"/>
              </w:rPr>
              <w:t>iThenticate, Turnitin, GPTZero</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086DC938" w14:textId="77777777" w:rsidR="009F6890" w:rsidRDefault="00000000">
            <w:r>
              <w:rPr>
                <w:color w:val="333333"/>
                <w:sz w:val="18"/>
                <w:szCs w:val="18"/>
              </w:rPr>
              <w:t>Originality checking before submission</w:t>
            </w:r>
          </w:p>
        </w:tc>
      </w:tr>
      <w:tr w:rsidR="009F6890" w14:paraId="69D998A6"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338470BC" w14:textId="77777777" w:rsidR="009F6890" w:rsidRDefault="00000000">
            <w:r>
              <w:rPr>
                <w:b/>
                <w:bCs/>
                <w:color w:val="0A2540"/>
                <w:sz w:val="18"/>
                <w:szCs w:val="18"/>
              </w:rPr>
              <w:t>Journal Finder</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7AE59876" w14:textId="77777777" w:rsidR="009F6890" w:rsidRDefault="00000000">
            <w:r>
              <w:rPr>
                <w:color w:val="333333"/>
                <w:sz w:val="18"/>
                <w:szCs w:val="18"/>
              </w:rPr>
              <w:t>Elsevier JournalFinder, Springer Suggestor</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5516E199" w14:textId="77777777" w:rsidR="009F6890" w:rsidRDefault="00000000">
            <w:r>
              <w:rPr>
                <w:color w:val="333333"/>
                <w:sz w:val="18"/>
                <w:szCs w:val="18"/>
              </w:rPr>
              <w:t>Matching manuscript to journals</w:t>
            </w:r>
          </w:p>
        </w:tc>
      </w:tr>
      <w:tr w:rsidR="009F6890" w14:paraId="7054047F"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5BC211FD" w14:textId="77777777" w:rsidR="009F6890" w:rsidRDefault="00000000">
            <w:r>
              <w:rPr>
                <w:b/>
                <w:bCs/>
                <w:color w:val="0A2540"/>
                <w:sz w:val="18"/>
                <w:szCs w:val="18"/>
              </w:rPr>
              <w:t>Productivity &amp; Notes</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3F38F026" w14:textId="77777777" w:rsidR="009F6890" w:rsidRDefault="00000000">
            <w:r>
              <w:rPr>
                <w:color w:val="333333"/>
                <w:sz w:val="18"/>
                <w:szCs w:val="18"/>
              </w:rPr>
              <w:t>Notion AI, Obsidian</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0661C876" w14:textId="77777777" w:rsidR="009F6890" w:rsidRDefault="00000000">
            <w:r>
              <w:rPr>
                <w:color w:val="333333"/>
                <w:sz w:val="18"/>
                <w:szCs w:val="18"/>
              </w:rPr>
              <w:t>Research notes, project management</w:t>
            </w:r>
          </w:p>
        </w:tc>
      </w:tr>
    </w:tbl>
    <w:p w14:paraId="623D6DBA" w14:textId="77777777" w:rsidR="009F6890" w:rsidRDefault="009F6890">
      <w:pPr>
        <w:spacing w:after="160"/>
      </w:pPr>
    </w:p>
    <w:p w14:paraId="69A7607E" w14:textId="77777777" w:rsidR="009F6890" w:rsidRDefault="00000000">
      <w:r>
        <w:br w:type="page"/>
      </w:r>
    </w:p>
    <w:p w14:paraId="552DBF81" w14:textId="3F39C0DA" w:rsidR="009F6890" w:rsidRDefault="00000000">
      <w:pPr>
        <w:pStyle w:val="Heading1"/>
        <w:pBdr>
          <w:bottom w:val="single" w:sz="8" w:space="6" w:color="00C2FF"/>
        </w:pBdr>
        <w:spacing w:after="200"/>
      </w:pPr>
      <w:bookmarkStart w:id="2" w:name="_Toc233617476"/>
      <w:r>
        <w:lastRenderedPageBreak/>
        <w:t>Phase 1: Topic Refinement &amp; Journal Targeting</w:t>
      </w:r>
      <w:bookmarkEnd w:id="2"/>
    </w:p>
    <w:p w14:paraId="571889C2" w14:textId="77777777" w:rsidR="009F6890" w:rsidRDefault="00000000">
      <w:pPr>
        <w:spacing w:before="80" w:after="80"/>
      </w:pPr>
      <w:r>
        <w:rPr>
          <w:color w:val="1A1A2E"/>
        </w:rPr>
        <w:t>The most common mistake PhD candidates make is beginning to write before clearly defining the scope, contribution, and target audience of their manuscript. AI tools can substantially accelerate this planning phase.</w:t>
      </w:r>
    </w:p>
    <w:p w14:paraId="6369C5C5"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15"/>
        <w:gridCol w:w="8745"/>
      </w:tblGrid>
      <w:tr w:rsidR="009F6890" w14:paraId="4F87F273" w14:textId="77777777">
        <w:tblPrEx>
          <w:tblCellMar>
            <w:top w:w="0" w:type="dxa"/>
            <w:bottom w:w="0" w:type="dxa"/>
          </w:tblCellMar>
        </w:tblPrEx>
        <w:tc>
          <w:tcPr>
            <w:tcW w:w="0" w:type="auto"/>
            <w:tcBorders>
              <w:top w:val="single" w:sz="2" w:space="0" w:color="00C2FF"/>
              <w:left w:val="single" w:sz="2" w:space="0" w:color="00C2FF"/>
              <w:bottom w:val="single" w:sz="2" w:space="0" w:color="00C2FF"/>
              <w:right w:val="single" w:sz="2" w:space="0" w:color="00C2FF"/>
            </w:tcBorders>
            <w:shd w:val="clear" w:color="auto" w:fill="0A2540"/>
            <w:tcMar>
              <w:top w:w="120" w:type="dxa"/>
              <w:left w:w="120" w:type="dxa"/>
              <w:bottom w:w="120" w:type="dxa"/>
              <w:right w:w="120" w:type="dxa"/>
            </w:tcMar>
            <w:vAlign w:val="center"/>
          </w:tcPr>
          <w:p w14:paraId="6BD4FECA" w14:textId="77777777" w:rsidR="009F6890" w:rsidRDefault="00000000">
            <w:pPr>
              <w:jc w:val="center"/>
            </w:pPr>
            <w:r>
              <w:rPr>
                <w:b/>
                <w:bCs/>
                <w:color w:val="00C2FF"/>
                <w:sz w:val="16"/>
                <w:szCs w:val="16"/>
              </w:rPr>
              <w:t>STEP</w:t>
            </w:r>
          </w:p>
          <w:p w14:paraId="653F7E9F" w14:textId="77777777" w:rsidR="009F6890" w:rsidRDefault="00000000">
            <w:pPr>
              <w:jc w:val="center"/>
            </w:pPr>
            <w:r>
              <w:rPr>
                <w:b/>
                <w:bCs/>
                <w:color w:val="FBB03B"/>
                <w:sz w:val="36"/>
                <w:szCs w:val="36"/>
              </w:rPr>
              <w:t>1</w:t>
            </w:r>
          </w:p>
        </w:tc>
        <w:tc>
          <w:tcPr>
            <w:tcW w:w="0" w:type="auto"/>
            <w:tcBorders>
              <w:top w:val="single" w:sz="2" w:space="0" w:color="DDDDDD"/>
              <w:left w:val="single" w:sz="2" w:space="0" w:color="DDDDDD"/>
              <w:bottom w:val="single" w:sz="2" w:space="0" w:color="DDDDDD"/>
              <w:right w:val="single" w:sz="2" w:space="0" w:color="DDDDDD"/>
            </w:tcBorders>
            <w:shd w:val="clear" w:color="auto" w:fill="F8FBFF"/>
            <w:tcMar>
              <w:top w:w="120" w:type="dxa"/>
              <w:left w:w="200" w:type="dxa"/>
              <w:bottom w:w="120" w:type="dxa"/>
              <w:right w:w="200" w:type="dxa"/>
            </w:tcMar>
          </w:tcPr>
          <w:p w14:paraId="4FE98189" w14:textId="77777777" w:rsidR="009F6890" w:rsidRDefault="00000000">
            <w:pPr>
              <w:spacing w:after="80"/>
            </w:pPr>
            <w:r>
              <w:rPr>
                <w:b/>
                <w:bCs/>
                <w:color w:val="0A2540"/>
                <w:sz w:val="24"/>
                <w:szCs w:val="24"/>
              </w:rPr>
              <w:t>Define Your Research Question &amp; Contribution</w:t>
            </w:r>
          </w:p>
          <w:p w14:paraId="4C1B5490" w14:textId="77777777" w:rsidR="009F6890" w:rsidRDefault="00000000">
            <w:r>
              <w:rPr>
                <w:color w:val="333355"/>
                <w:sz w:val="20"/>
                <w:szCs w:val="20"/>
              </w:rPr>
              <w:t>Use AI to stress-test your research question for originality, scope, and contribution. A clear contribution statement is the foundation of a publishable manuscript.</w:t>
            </w:r>
          </w:p>
        </w:tc>
      </w:tr>
    </w:tbl>
    <w:p w14:paraId="2D6D1353"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5BA20F03" w14:textId="77777777">
        <w:tblPrEx>
          <w:tblCellMar>
            <w:top w:w="0" w:type="dxa"/>
            <w:bottom w:w="0" w:type="dxa"/>
          </w:tblCellMar>
        </w:tblPrEx>
        <w:tc>
          <w:tcPr>
            <w:tcW w:w="0" w:type="auto"/>
            <w:tcBorders>
              <w:top w:val="single" w:sz="2" w:space="0" w:color="FBB03B"/>
              <w:left w:val="single" w:sz="10" w:space="0" w:color="FBB03B"/>
              <w:bottom w:val="single" w:sz="2" w:space="0" w:color="FBB03B"/>
              <w:right w:val="single" w:sz="2" w:space="0" w:color="FBB03B"/>
            </w:tcBorders>
            <w:shd w:val="clear" w:color="auto" w:fill="FFF8EC"/>
            <w:tcMar>
              <w:top w:w="100" w:type="dxa"/>
              <w:left w:w="200" w:type="dxa"/>
              <w:bottom w:w="100" w:type="dxa"/>
              <w:right w:w="200" w:type="dxa"/>
            </w:tcMar>
          </w:tcPr>
          <w:p w14:paraId="4C8B200F" w14:textId="77777777" w:rsidR="009F6890" w:rsidRDefault="00000000">
            <w:pPr>
              <w:spacing w:after="80"/>
            </w:pPr>
            <w:r>
              <w:rPr>
                <w:b/>
                <w:bCs/>
                <w:color w:val="7A5500"/>
                <w:sz w:val="20"/>
                <w:szCs w:val="20"/>
              </w:rPr>
              <w:t>Sample Prompt — Contribution Sharpening</w:t>
            </w:r>
          </w:p>
          <w:p w14:paraId="1059AF2D" w14:textId="77777777" w:rsidR="009F6890" w:rsidRDefault="00000000">
            <w:r>
              <w:rPr>
                <w:i/>
                <w:iCs/>
                <w:color w:val="4A3000"/>
                <w:sz w:val="20"/>
                <w:szCs w:val="20"/>
              </w:rPr>
              <w:t>"I am writing a research paper on [your topic]. My central argument is [your argument]. My target audience is [researchers in X field]. Please help me: (1) identify whether this fills a clear gap in the literature, (2) articulate the contribution in one crisp sentence, and (3) flag any scope issues that might weaken reviewers' confidence in the manuscript's originality."</w:t>
            </w:r>
          </w:p>
        </w:tc>
      </w:tr>
    </w:tbl>
    <w:p w14:paraId="7326D2BC"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15"/>
        <w:gridCol w:w="8745"/>
      </w:tblGrid>
      <w:tr w:rsidR="009F6890" w14:paraId="4E825622" w14:textId="77777777">
        <w:tblPrEx>
          <w:tblCellMar>
            <w:top w:w="0" w:type="dxa"/>
            <w:bottom w:w="0" w:type="dxa"/>
          </w:tblCellMar>
        </w:tblPrEx>
        <w:tc>
          <w:tcPr>
            <w:tcW w:w="0" w:type="auto"/>
            <w:tcBorders>
              <w:top w:val="single" w:sz="2" w:space="0" w:color="00C2FF"/>
              <w:left w:val="single" w:sz="2" w:space="0" w:color="00C2FF"/>
              <w:bottom w:val="single" w:sz="2" w:space="0" w:color="00C2FF"/>
              <w:right w:val="single" w:sz="2" w:space="0" w:color="00C2FF"/>
            </w:tcBorders>
            <w:shd w:val="clear" w:color="auto" w:fill="0A2540"/>
            <w:tcMar>
              <w:top w:w="120" w:type="dxa"/>
              <w:left w:w="120" w:type="dxa"/>
              <w:bottom w:w="120" w:type="dxa"/>
              <w:right w:w="120" w:type="dxa"/>
            </w:tcMar>
            <w:vAlign w:val="center"/>
          </w:tcPr>
          <w:p w14:paraId="336F5EAC" w14:textId="77777777" w:rsidR="009F6890" w:rsidRDefault="00000000">
            <w:pPr>
              <w:jc w:val="center"/>
            </w:pPr>
            <w:r>
              <w:rPr>
                <w:b/>
                <w:bCs/>
                <w:color w:val="00C2FF"/>
                <w:sz w:val="16"/>
                <w:szCs w:val="16"/>
              </w:rPr>
              <w:t>STEP</w:t>
            </w:r>
          </w:p>
          <w:p w14:paraId="528FC75F" w14:textId="77777777" w:rsidR="009F6890" w:rsidRDefault="00000000">
            <w:pPr>
              <w:jc w:val="center"/>
            </w:pPr>
            <w:r>
              <w:rPr>
                <w:b/>
                <w:bCs/>
                <w:color w:val="FBB03B"/>
                <w:sz w:val="36"/>
                <w:szCs w:val="36"/>
              </w:rPr>
              <w:t>2</w:t>
            </w:r>
          </w:p>
        </w:tc>
        <w:tc>
          <w:tcPr>
            <w:tcW w:w="0" w:type="auto"/>
            <w:tcBorders>
              <w:top w:val="single" w:sz="2" w:space="0" w:color="DDDDDD"/>
              <w:left w:val="single" w:sz="2" w:space="0" w:color="DDDDDD"/>
              <w:bottom w:val="single" w:sz="2" w:space="0" w:color="DDDDDD"/>
              <w:right w:val="single" w:sz="2" w:space="0" w:color="DDDDDD"/>
            </w:tcBorders>
            <w:shd w:val="clear" w:color="auto" w:fill="F8FBFF"/>
            <w:tcMar>
              <w:top w:w="120" w:type="dxa"/>
              <w:left w:w="200" w:type="dxa"/>
              <w:bottom w:w="120" w:type="dxa"/>
              <w:right w:w="200" w:type="dxa"/>
            </w:tcMar>
          </w:tcPr>
          <w:p w14:paraId="70E06E03" w14:textId="77777777" w:rsidR="009F6890" w:rsidRDefault="00000000">
            <w:pPr>
              <w:spacing w:after="80"/>
            </w:pPr>
            <w:r>
              <w:rPr>
                <w:b/>
                <w:bCs/>
                <w:color w:val="0A2540"/>
                <w:sz w:val="24"/>
                <w:szCs w:val="24"/>
              </w:rPr>
              <w:t>Select Your Target Journal</w:t>
            </w:r>
          </w:p>
          <w:p w14:paraId="6CE95582" w14:textId="77777777" w:rsidR="009F6890" w:rsidRDefault="00000000">
            <w:r>
              <w:rPr>
                <w:color w:val="333355"/>
                <w:sz w:val="20"/>
                <w:szCs w:val="20"/>
              </w:rPr>
              <w:t>AI journal finder tools can match your manuscript's abstract and keywords to appropriate journals. Consider impact factor, scope, acceptance rates, and time to publication.</w:t>
            </w:r>
          </w:p>
        </w:tc>
      </w:tr>
    </w:tbl>
    <w:p w14:paraId="792F4491" w14:textId="77777777" w:rsidR="009F6890" w:rsidRDefault="009F6890">
      <w:pPr>
        <w:spacing w:after="80"/>
      </w:pPr>
    </w:p>
    <w:p w14:paraId="2566764C" w14:textId="77777777" w:rsidR="009F6890" w:rsidRDefault="00000000">
      <w:pPr>
        <w:pStyle w:val="Heading3"/>
        <w:spacing w:before="180"/>
      </w:pPr>
      <w:bookmarkStart w:id="3" w:name="_Toc233617477"/>
      <w:r>
        <w:t>Key Criteria for Journal Selection</w:t>
      </w:r>
      <w:bookmarkEnd w:id="3"/>
    </w:p>
    <w:p w14:paraId="66D5129B" w14:textId="77777777" w:rsidR="009F6890" w:rsidRDefault="00000000">
      <w:pPr>
        <w:pStyle w:val="ListParagraph"/>
        <w:numPr>
          <w:ilvl w:val="0"/>
          <w:numId w:val="2"/>
        </w:numPr>
        <w:spacing w:before="60" w:after="60"/>
      </w:pPr>
      <w:r>
        <w:rPr>
          <w:color w:val="1A1A2E"/>
        </w:rPr>
        <w:t>Impact Factor / CiteScore and quartile ranking in your field (Q1 preferred for high-impact targets)</w:t>
      </w:r>
    </w:p>
    <w:p w14:paraId="1737ABB6" w14:textId="77777777" w:rsidR="009F6890" w:rsidRDefault="00000000">
      <w:pPr>
        <w:pStyle w:val="ListParagraph"/>
        <w:numPr>
          <w:ilvl w:val="0"/>
          <w:numId w:val="2"/>
        </w:numPr>
        <w:spacing w:before="60" w:after="60"/>
      </w:pPr>
      <w:r>
        <w:rPr>
          <w:color w:val="1A1A2E"/>
        </w:rPr>
        <w:t>Aims &amp; Scope alignment — your topic must fit squarely within the journal's remit</w:t>
      </w:r>
    </w:p>
    <w:p w14:paraId="4DC33211" w14:textId="77777777" w:rsidR="009F6890" w:rsidRDefault="00000000">
      <w:pPr>
        <w:pStyle w:val="ListParagraph"/>
        <w:numPr>
          <w:ilvl w:val="0"/>
          <w:numId w:val="2"/>
        </w:numPr>
        <w:spacing w:before="60" w:after="60"/>
      </w:pPr>
      <w:r>
        <w:rPr>
          <w:color w:val="1A1A2E"/>
        </w:rPr>
        <w:t>Open Access options and associated Article Processing Charges (APCs)</w:t>
      </w:r>
    </w:p>
    <w:p w14:paraId="5464A4EB" w14:textId="77777777" w:rsidR="009F6890" w:rsidRDefault="00000000">
      <w:pPr>
        <w:pStyle w:val="ListParagraph"/>
        <w:numPr>
          <w:ilvl w:val="0"/>
          <w:numId w:val="2"/>
        </w:numPr>
        <w:spacing w:before="60" w:after="60"/>
      </w:pPr>
      <w:r>
        <w:rPr>
          <w:color w:val="1A1A2E"/>
        </w:rPr>
        <w:t>Average time from submission to first decision and to publication</w:t>
      </w:r>
    </w:p>
    <w:p w14:paraId="3417B70B" w14:textId="77777777" w:rsidR="009F6890" w:rsidRDefault="00000000">
      <w:pPr>
        <w:pStyle w:val="ListParagraph"/>
        <w:numPr>
          <w:ilvl w:val="0"/>
          <w:numId w:val="2"/>
        </w:numPr>
        <w:spacing w:before="60" w:after="60"/>
      </w:pPr>
      <w:r>
        <w:rPr>
          <w:color w:val="1A1A2E"/>
        </w:rPr>
        <w:t>Recent published articles — check if your methodology and style align with recent issues</w:t>
      </w:r>
    </w:p>
    <w:p w14:paraId="0CD5FB83" w14:textId="77777777" w:rsidR="009F6890" w:rsidRDefault="00000000">
      <w:pPr>
        <w:pStyle w:val="ListParagraph"/>
        <w:numPr>
          <w:ilvl w:val="0"/>
          <w:numId w:val="2"/>
        </w:numPr>
        <w:spacing w:before="60" w:after="60"/>
      </w:pPr>
      <w:r>
        <w:rPr>
          <w:color w:val="1A1A2E"/>
        </w:rPr>
        <w:t>Special issues that may align with your manuscript's theme</w:t>
      </w:r>
    </w:p>
    <w:p w14:paraId="081E9441"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4459C3BB" w14:textId="77777777">
        <w:tblPrEx>
          <w:tblCellMar>
            <w:top w:w="0" w:type="dxa"/>
            <w:bottom w:w="0" w:type="dxa"/>
          </w:tblCellMar>
        </w:tblPrEx>
        <w:tc>
          <w:tcPr>
            <w:tcW w:w="0" w:type="auto"/>
            <w:tcBorders>
              <w:top w:val="single" w:sz="2" w:space="0" w:color="FBB03B"/>
              <w:left w:val="single" w:sz="10" w:space="0" w:color="FBB03B"/>
              <w:bottom w:val="single" w:sz="2" w:space="0" w:color="FBB03B"/>
              <w:right w:val="single" w:sz="2" w:space="0" w:color="FBB03B"/>
            </w:tcBorders>
            <w:shd w:val="clear" w:color="auto" w:fill="FFF8EC"/>
            <w:tcMar>
              <w:top w:w="100" w:type="dxa"/>
              <w:left w:w="200" w:type="dxa"/>
              <w:bottom w:w="100" w:type="dxa"/>
              <w:right w:w="200" w:type="dxa"/>
            </w:tcMar>
          </w:tcPr>
          <w:p w14:paraId="182A35EA" w14:textId="77777777" w:rsidR="009F6890" w:rsidRDefault="00000000">
            <w:pPr>
              <w:spacing w:after="80"/>
            </w:pPr>
            <w:r>
              <w:rPr>
                <w:b/>
                <w:bCs/>
                <w:color w:val="7A5500"/>
                <w:sz w:val="20"/>
                <w:szCs w:val="20"/>
              </w:rPr>
              <w:t>Sample Prompt — Journal Selection</w:t>
            </w:r>
          </w:p>
          <w:p w14:paraId="2663239B" w14:textId="77777777" w:rsidR="009F6890" w:rsidRDefault="00000000">
            <w:r>
              <w:rPr>
                <w:i/>
                <w:iCs/>
                <w:color w:val="4A3000"/>
                <w:sz w:val="20"/>
                <w:szCs w:val="20"/>
              </w:rPr>
              <w:t>"I have written a paper on [topic] using [methodology] targeting [geographic/discipline focus]. My abstract is: [paste abstract]. Please suggest five suitable peer-reviewed journals, ranking them by fit. For each, provide the impact factor (if known), typical scope, and one specific reason why my manuscript would or would not fit."</w:t>
            </w:r>
          </w:p>
        </w:tc>
      </w:tr>
    </w:tbl>
    <w:p w14:paraId="42B6AF48"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05EC2945" w14:textId="77777777">
        <w:tblPrEx>
          <w:tblCellMar>
            <w:top w:w="0" w:type="dxa"/>
            <w:bottom w:w="0" w:type="dxa"/>
          </w:tblCellMar>
        </w:tblPrEx>
        <w:tc>
          <w:tcPr>
            <w:tcW w:w="0" w:type="auto"/>
            <w:tcBorders>
              <w:top w:val="single" w:sz="4" w:space="0" w:color="FBB03B"/>
              <w:left w:val="single" w:sz="12" w:space="0" w:color="FBB03B"/>
              <w:bottom w:val="single" w:sz="4" w:space="0" w:color="FBB03B"/>
              <w:right w:val="single" w:sz="4" w:space="0" w:color="FBB03B"/>
            </w:tcBorders>
            <w:shd w:val="clear" w:color="auto" w:fill="FFF8EC"/>
            <w:tcMar>
              <w:top w:w="120" w:type="dxa"/>
              <w:left w:w="200" w:type="dxa"/>
              <w:bottom w:w="120" w:type="dxa"/>
              <w:right w:w="200" w:type="dxa"/>
            </w:tcMar>
          </w:tcPr>
          <w:p w14:paraId="756F2888" w14:textId="77777777" w:rsidR="009F6890" w:rsidRDefault="00000000">
            <w:pPr>
              <w:spacing w:after="80"/>
            </w:pPr>
            <w:r>
              <w:rPr>
                <w:b/>
                <w:bCs/>
                <w:color w:val="7A5500"/>
              </w:rPr>
              <w:t>Pro Tip: Always Have a Submission List</w:t>
            </w:r>
          </w:p>
          <w:p w14:paraId="4472DF45" w14:textId="77777777" w:rsidR="009F6890" w:rsidRDefault="00000000">
            <w:pPr>
              <w:spacing w:before="40" w:after="40"/>
            </w:pPr>
            <w:r>
              <w:rPr>
                <w:color w:val="1A1A2E"/>
                <w:sz w:val="20"/>
                <w:szCs w:val="20"/>
              </w:rPr>
              <w:t>Prepare a tiered list of 3-5 journals before you begin writing. This prevents the common trap of tailoring your manuscript so narrowly for one journal that a rejection derails your entire timeline. Format your reference list and manuscript to the top choice, but be ready to reformat efficiently if needed.</w:t>
            </w:r>
          </w:p>
        </w:tc>
      </w:tr>
    </w:tbl>
    <w:p w14:paraId="75A4D98E" w14:textId="66712072" w:rsidR="009F6890" w:rsidRDefault="009F6890"/>
    <w:p w14:paraId="503B0257" w14:textId="71D07DA5" w:rsidR="009F6890" w:rsidRDefault="00000000">
      <w:pPr>
        <w:pStyle w:val="Heading1"/>
        <w:pBdr>
          <w:bottom w:val="single" w:sz="8" w:space="6" w:color="00C2FF"/>
        </w:pBdr>
        <w:spacing w:after="200"/>
      </w:pPr>
      <w:bookmarkStart w:id="4" w:name="_Toc233617478"/>
      <w:r>
        <w:lastRenderedPageBreak/>
        <w:t>Phase 2: AI-Accelerated Literature Review</w:t>
      </w:r>
      <w:bookmarkEnd w:id="4"/>
    </w:p>
    <w:p w14:paraId="02D590B6" w14:textId="77777777" w:rsidR="009F6890" w:rsidRDefault="00000000">
      <w:pPr>
        <w:spacing w:before="80" w:after="80"/>
      </w:pPr>
      <w:r>
        <w:rPr>
          <w:color w:val="1A1A2E"/>
        </w:rPr>
        <w:t>A thorough literature review is the scholarly backbone of your manuscript. It situates your work within the existing body of knowledge, demonstrates mastery of the field, and justifies your research question. AI tools can help you move faster without sacrificing depth.</w:t>
      </w:r>
    </w:p>
    <w:p w14:paraId="561D4612"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15"/>
        <w:gridCol w:w="8745"/>
      </w:tblGrid>
      <w:tr w:rsidR="009F6890" w14:paraId="5F929C5E" w14:textId="77777777">
        <w:tblPrEx>
          <w:tblCellMar>
            <w:top w:w="0" w:type="dxa"/>
            <w:bottom w:w="0" w:type="dxa"/>
          </w:tblCellMar>
        </w:tblPrEx>
        <w:tc>
          <w:tcPr>
            <w:tcW w:w="0" w:type="auto"/>
            <w:tcBorders>
              <w:top w:val="single" w:sz="2" w:space="0" w:color="00C2FF"/>
              <w:left w:val="single" w:sz="2" w:space="0" w:color="00C2FF"/>
              <w:bottom w:val="single" w:sz="2" w:space="0" w:color="00C2FF"/>
              <w:right w:val="single" w:sz="2" w:space="0" w:color="00C2FF"/>
            </w:tcBorders>
            <w:shd w:val="clear" w:color="auto" w:fill="0A2540"/>
            <w:tcMar>
              <w:top w:w="120" w:type="dxa"/>
              <w:left w:w="120" w:type="dxa"/>
              <w:bottom w:w="120" w:type="dxa"/>
              <w:right w:w="120" w:type="dxa"/>
            </w:tcMar>
            <w:vAlign w:val="center"/>
          </w:tcPr>
          <w:p w14:paraId="3C1603F9" w14:textId="77777777" w:rsidR="009F6890" w:rsidRDefault="00000000">
            <w:pPr>
              <w:jc w:val="center"/>
            </w:pPr>
            <w:r>
              <w:rPr>
                <w:b/>
                <w:bCs/>
                <w:color w:val="00C2FF"/>
                <w:sz w:val="16"/>
                <w:szCs w:val="16"/>
              </w:rPr>
              <w:t>STEP</w:t>
            </w:r>
          </w:p>
          <w:p w14:paraId="33A3335C" w14:textId="77777777" w:rsidR="009F6890" w:rsidRDefault="00000000">
            <w:pPr>
              <w:jc w:val="center"/>
            </w:pPr>
            <w:r>
              <w:rPr>
                <w:b/>
                <w:bCs/>
                <w:color w:val="FBB03B"/>
                <w:sz w:val="36"/>
                <w:szCs w:val="36"/>
              </w:rPr>
              <w:t>3</w:t>
            </w:r>
          </w:p>
        </w:tc>
        <w:tc>
          <w:tcPr>
            <w:tcW w:w="0" w:type="auto"/>
            <w:tcBorders>
              <w:top w:val="single" w:sz="2" w:space="0" w:color="DDDDDD"/>
              <w:left w:val="single" w:sz="2" w:space="0" w:color="DDDDDD"/>
              <w:bottom w:val="single" w:sz="2" w:space="0" w:color="DDDDDD"/>
              <w:right w:val="single" w:sz="2" w:space="0" w:color="DDDDDD"/>
            </w:tcBorders>
            <w:shd w:val="clear" w:color="auto" w:fill="F8FBFF"/>
            <w:tcMar>
              <w:top w:w="120" w:type="dxa"/>
              <w:left w:w="200" w:type="dxa"/>
              <w:bottom w:w="120" w:type="dxa"/>
              <w:right w:w="200" w:type="dxa"/>
            </w:tcMar>
          </w:tcPr>
          <w:p w14:paraId="16F62A57" w14:textId="77777777" w:rsidR="009F6890" w:rsidRDefault="00000000">
            <w:pPr>
              <w:spacing w:after="80"/>
            </w:pPr>
            <w:r>
              <w:rPr>
                <w:b/>
                <w:bCs/>
                <w:color w:val="0A2540"/>
                <w:sz w:val="24"/>
                <w:szCs w:val="24"/>
              </w:rPr>
              <w:t>Systematic Literature Discovery</w:t>
            </w:r>
          </w:p>
          <w:p w14:paraId="7CC2FDE1" w14:textId="77777777" w:rsidR="009F6890" w:rsidRDefault="00000000">
            <w:r>
              <w:rPr>
                <w:color w:val="333355"/>
                <w:sz w:val="20"/>
                <w:szCs w:val="20"/>
              </w:rPr>
              <w:t>Use AI-powered literature tools to discover papers beyond simple keyword searches. These tools understand semantic relationships between concepts and surface papers you might miss with traditional database searches.</w:t>
            </w:r>
          </w:p>
        </w:tc>
      </w:tr>
    </w:tbl>
    <w:p w14:paraId="1685B71D" w14:textId="77777777" w:rsidR="009F6890" w:rsidRDefault="009F6890">
      <w:pPr>
        <w:spacing w:after="80"/>
      </w:pPr>
    </w:p>
    <w:p w14:paraId="22CE9BC5" w14:textId="77777777" w:rsidR="009F6890" w:rsidRDefault="00000000">
      <w:pPr>
        <w:pStyle w:val="Heading3"/>
        <w:spacing w:before="180"/>
      </w:pPr>
      <w:bookmarkStart w:id="5" w:name="_Toc233617479"/>
      <w:r>
        <w:t>Recommended Multi-Tool Literature Search Strategy</w:t>
      </w:r>
      <w:bookmarkEnd w:id="5"/>
    </w:p>
    <w:p w14:paraId="6B3A8BF0" w14:textId="77777777" w:rsidR="009F6890" w:rsidRDefault="00000000">
      <w:pPr>
        <w:pStyle w:val="ListParagraph"/>
        <w:numPr>
          <w:ilvl w:val="0"/>
          <w:numId w:val="3"/>
        </w:numPr>
        <w:spacing w:before="60" w:after="60"/>
      </w:pPr>
      <w:r>
        <w:rPr>
          <w:color w:val="1A1A2E"/>
        </w:rPr>
        <w:t>Start broad with Google Scholar and Web of Science for foundational papers.</w:t>
      </w:r>
    </w:p>
    <w:p w14:paraId="401758F1" w14:textId="77777777" w:rsidR="009F6890" w:rsidRDefault="00000000">
      <w:pPr>
        <w:pStyle w:val="ListParagraph"/>
        <w:numPr>
          <w:ilvl w:val="0"/>
          <w:numId w:val="3"/>
        </w:numPr>
        <w:spacing w:before="60" w:after="60"/>
      </w:pPr>
      <w:r>
        <w:rPr>
          <w:color w:val="1A1A2E"/>
        </w:rPr>
        <w:t>Use Semantic Scholar or Elicit to run semantic (meaning-based) searches.</w:t>
      </w:r>
    </w:p>
    <w:p w14:paraId="5ABBFED3" w14:textId="77777777" w:rsidR="009F6890" w:rsidRDefault="00000000">
      <w:pPr>
        <w:pStyle w:val="ListParagraph"/>
        <w:numPr>
          <w:ilvl w:val="0"/>
          <w:numId w:val="3"/>
        </w:numPr>
        <w:spacing w:before="60" w:after="60"/>
      </w:pPr>
      <w:r>
        <w:rPr>
          <w:color w:val="1A1A2E"/>
        </w:rPr>
        <w:t>Use Research Rabbit to map citation networks around 3-5 seed papers.</w:t>
      </w:r>
    </w:p>
    <w:p w14:paraId="792BC65B" w14:textId="77777777" w:rsidR="009F6890" w:rsidRDefault="00000000">
      <w:pPr>
        <w:pStyle w:val="ListParagraph"/>
        <w:numPr>
          <w:ilvl w:val="0"/>
          <w:numId w:val="3"/>
        </w:numPr>
        <w:spacing w:before="60" w:after="60"/>
      </w:pPr>
      <w:r>
        <w:rPr>
          <w:color w:val="1A1A2E"/>
        </w:rPr>
        <w:t>Use Zotero or Mendeley to collect, annotate, and organise references.</w:t>
      </w:r>
    </w:p>
    <w:p w14:paraId="1F658BDE" w14:textId="77777777" w:rsidR="009F6890" w:rsidRDefault="00000000">
      <w:pPr>
        <w:pStyle w:val="ListParagraph"/>
        <w:numPr>
          <w:ilvl w:val="0"/>
          <w:numId w:val="3"/>
        </w:numPr>
        <w:spacing w:before="60" w:after="60"/>
      </w:pPr>
      <w:r>
        <w:rPr>
          <w:color w:val="1A1A2E"/>
        </w:rPr>
        <w:t>Use AI (Claude/ChatGPT) to help synthesise themes across 20+ abstracts at once.</w:t>
      </w:r>
    </w:p>
    <w:p w14:paraId="15B39267"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57A19908" w14:textId="77777777">
        <w:tblPrEx>
          <w:tblCellMar>
            <w:top w:w="0" w:type="dxa"/>
            <w:bottom w:w="0" w:type="dxa"/>
          </w:tblCellMar>
        </w:tblPrEx>
        <w:tc>
          <w:tcPr>
            <w:tcW w:w="0" w:type="auto"/>
            <w:tcBorders>
              <w:top w:val="single" w:sz="2" w:space="0" w:color="FBB03B"/>
              <w:left w:val="single" w:sz="10" w:space="0" w:color="FBB03B"/>
              <w:bottom w:val="single" w:sz="2" w:space="0" w:color="FBB03B"/>
              <w:right w:val="single" w:sz="2" w:space="0" w:color="FBB03B"/>
            </w:tcBorders>
            <w:shd w:val="clear" w:color="auto" w:fill="FFF8EC"/>
            <w:tcMar>
              <w:top w:w="100" w:type="dxa"/>
              <w:left w:w="200" w:type="dxa"/>
              <w:bottom w:w="100" w:type="dxa"/>
              <w:right w:w="200" w:type="dxa"/>
            </w:tcMar>
          </w:tcPr>
          <w:p w14:paraId="25042939" w14:textId="77777777" w:rsidR="009F6890" w:rsidRDefault="00000000">
            <w:pPr>
              <w:spacing w:after="80"/>
            </w:pPr>
            <w:r>
              <w:rPr>
                <w:b/>
                <w:bCs/>
                <w:color w:val="7A5500"/>
                <w:sz w:val="20"/>
                <w:szCs w:val="20"/>
              </w:rPr>
              <w:t>Sample Prompt — Literature Synthesis</w:t>
            </w:r>
          </w:p>
          <w:p w14:paraId="2BAE4534" w14:textId="77777777" w:rsidR="009F6890" w:rsidRDefault="00000000">
            <w:r>
              <w:rPr>
                <w:i/>
                <w:iCs/>
                <w:color w:val="4A3000"/>
                <w:sz w:val="20"/>
                <w:szCs w:val="20"/>
              </w:rPr>
              <w:t>"I am reviewing the following 10 abstracts on [topic]. Please: (1) identify the 3-4 major themes that emerge across these papers, (2) note any contradictions or debates in the field, (3) identify methodological gaps that are commonly noted, and (4) suggest what a novel study in this space should address. Here are the abstracts: [paste abstracts]"</w:t>
            </w:r>
          </w:p>
        </w:tc>
      </w:tr>
    </w:tbl>
    <w:p w14:paraId="6D78AA23"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15"/>
        <w:gridCol w:w="8745"/>
      </w:tblGrid>
      <w:tr w:rsidR="009F6890" w14:paraId="68614AA9" w14:textId="77777777">
        <w:tblPrEx>
          <w:tblCellMar>
            <w:top w:w="0" w:type="dxa"/>
            <w:bottom w:w="0" w:type="dxa"/>
          </w:tblCellMar>
        </w:tblPrEx>
        <w:tc>
          <w:tcPr>
            <w:tcW w:w="0" w:type="auto"/>
            <w:tcBorders>
              <w:top w:val="single" w:sz="2" w:space="0" w:color="00C2FF"/>
              <w:left w:val="single" w:sz="2" w:space="0" w:color="00C2FF"/>
              <w:bottom w:val="single" w:sz="2" w:space="0" w:color="00C2FF"/>
              <w:right w:val="single" w:sz="2" w:space="0" w:color="00C2FF"/>
            </w:tcBorders>
            <w:shd w:val="clear" w:color="auto" w:fill="0A2540"/>
            <w:tcMar>
              <w:top w:w="120" w:type="dxa"/>
              <w:left w:w="120" w:type="dxa"/>
              <w:bottom w:w="120" w:type="dxa"/>
              <w:right w:w="120" w:type="dxa"/>
            </w:tcMar>
            <w:vAlign w:val="center"/>
          </w:tcPr>
          <w:p w14:paraId="4923DF93" w14:textId="77777777" w:rsidR="009F6890" w:rsidRDefault="00000000">
            <w:pPr>
              <w:jc w:val="center"/>
            </w:pPr>
            <w:r>
              <w:rPr>
                <w:b/>
                <w:bCs/>
                <w:color w:val="00C2FF"/>
                <w:sz w:val="16"/>
                <w:szCs w:val="16"/>
              </w:rPr>
              <w:t>STEP</w:t>
            </w:r>
          </w:p>
          <w:p w14:paraId="0044E299" w14:textId="77777777" w:rsidR="009F6890" w:rsidRDefault="00000000">
            <w:pPr>
              <w:jc w:val="center"/>
            </w:pPr>
            <w:r>
              <w:rPr>
                <w:b/>
                <w:bCs/>
                <w:color w:val="FBB03B"/>
                <w:sz w:val="36"/>
                <w:szCs w:val="36"/>
              </w:rPr>
              <w:t>4</w:t>
            </w:r>
          </w:p>
        </w:tc>
        <w:tc>
          <w:tcPr>
            <w:tcW w:w="0" w:type="auto"/>
            <w:tcBorders>
              <w:top w:val="single" w:sz="2" w:space="0" w:color="DDDDDD"/>
              <w:left w:val="single" w:sz="2" w:space="0" w:color="DDDDDD"/>
              <w:bottom w:val="single" w:sz="2" w:space="0" w:color="DDDDDD"/>
              <w:right w:val="single" w:sz="2" w:space="0" w:color="DDDDDD"/>
            </w:tcBorders>
            <w:shd w:val="clear" w:color="auto" w:fill="F8FBFF"/>
            <w:tcMar>
              <w:top w:w="120" w:type="dxa"/>
              <w:left w:w="200" w:type="dxa"/>
              <w:bottom w:w="120" w:type="dxa"/>
              <w:right w:w="200" w:type="dxa"/>
            </w:tcMar>
          </w:tcPr>
          <w:p w14:paraId="6DB5B30A" w14:textId="77777777" w:rsidR="009F6890" w:rsidRDefault="00000000">
            <w:pPr>
              <w:spacing w:after="80"/>
            </w:pPr>
            <w:r>
              <w:rPr>
                <w:b/>
                <w:bCs/>
                <w:color w:val="0A2540"/>
                <w:sz w:val="24"/>
                <w:szCs w:val="24"/>
              </w:rPr>
              <w:t>Critical Gap Analysis</w:t>
            </w:r>
          </w:p>
          <w:p w14:paraId="6EA26DF5" w14:textId="77777777" w:rsidR="009F6890" w:rsidRDefault="00000000">
            <w:r>
              <w:rPr>
                <w:color w:val="333355"/>
                <w:sz w:val="20"/>
                <w:szCs w:val="20"/>
              </w:rPr>
              <w:t>The strength of your literature review lies in demonstrating not just what has been done, but what has been left undone — and why your study fills that gap.</w:t>
            </w:r>
          </w:p>
        </w:tc>
      </w:tr>
    </w:tbl>
    <w:p w14:paraId="777A1C91"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30FA2BDE" w14:textId="77777777">
        <w:tblPrEx>
          <w:tblCellMar>
            <w:top w:w="0" w:type="dxa"/>
            <w:bottom w:w="0" w:type="dxa"/>
          </w:tblCellMar>
        </w:tblPrEx>
        <w:tc>
          <w:tcPr>
            <w:tcW w:w="0" w:type="auto"/>
            <w:tcBorders>
              <w:top w:val="single" w:sz="2" w:space="0" w:color="FBB03B"/>
              <w:left w:val="single" w:sz="10" w:space="0" w:color="FBB03B"/>
              <w:bottom w:val="single" w:sz="2" w:space="0" w:color="FBB03B"/>
              <w:right w:val="single" w:sz="2" w:space="0" w:color="FBB03B"/>
            </w:tcBorders>
            <w:shd w:val="clear" w:color="auto" w:fill="FFF8EC"/>
            <w:tcMar>
              <w:top w:w="100" w:type="dxa"/>
              <w:left w:w="200" w:type="dxa"/>
              <w:bottom w:w="100" w:type="dxa"/>
              <w:right w:w="200" w:type="dxa"/>
            </w:tcMar>
          </w:tcPr>
          <w:p w14:paraId="22A6EB73" w14:textId="77777777" w:rsidR="009F6890" w:rsidRDefault="00000000">
            <w:pPr>
              <w:spacing w:after="80"/>
            </w:pPr>
            <w:r>
              <w:rPr>
                <w:b/>
                <w:bCs/>
                <w:color w:val="7A5500"/>
                <w:sz w:val="20"/>
                <w:szCs w:val="20"/>
              </w:rPr>
              <w:t>Sample Prompt — Gap Analysis</w:t>
            </w:r>
          </w:p>
          <w:p w14:paraId="78A36F85" w14:textId="77777777" w:rsidR="009F6890" w:rsidRDefault="00000000">
            <w:r>
              <w:rPr>
                <w:i/>
                <w:iCs/>
                <w:color w:val="4A3000"/>
                <w:sz w:val="20"/>
                <w:szCs w:val="20"/>
              </w:rPr>
              <w:t>"Based on the following summary of the literature on [topic], help me identify: (1) geographic or population gaps (who has been studied, who has not), (2) methodological gaps (what approaches have not been used), (3) temporal gaps (what has changed that older studies do not account for), and (4) theoretical gaps (what frameworks have not been applied). Summary: [paste your literature review draft]"</w:t>
            </w:r>
          </w:p>
        </w:tc>
      </w:tr>
    </w:tbl>
    <w:p w14:paraId="0871A25E"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3879EE9D" w14:textId="77777777">
        <w:tblPrEx>
          <w:tblCellMar>
            <w:top w:w="0" w:type="dxa"/>
            <w:bottom w:w="0" w:type="dxa"/>
          </w:tblCellMar>
        </w:tblPrEx>
        <w:tc>
          <w:tcPr>
            <w:tcW w:w="0" w:type="auto"/>
            <w:tcBorders>
              <w:top w:val="single" w:sz="4" w:space="0" w:color="00C2FF"/>
              <w:left w:val="single" w:sz="12" w:space="0" w:color="00C2FF"/>
              <w:bottom w:val="single" w:sz="4" w:space="0" w:color="00C2FF"/>
              <w:right w:val="single" w:sz="4" w:space="0" w:color="00C2FF"/>
            </w:tcBorders>
            <w:shd w:val="clear" w:color="auto" w:fill="E6F9FF"/>
            <w:tcMar>
              <w:top w:w="120" w:type="dxa"/>
              <w:left w:w="200" w:type="dxa"/>
              <w:bottom w:w="120" w:type="dxa"/>
              <w:right w:w="200" w:type="dxa"/>
            </w:tcMar>
          </w:tcPr>
          <w:p w14:paraId="0A6EA4E7" w14:textId="77777777" w:rsidR="009F6890" w:rsidRDefault="00000000">
            <w:pPr>
              <w:spacing w:after="80"/>
            </w:pPr>
            <w:r>
              <w:rPr>
                <w:b/>
                <w:bCs/>
                <w:color w:val="0A2540"/>
              </w:rPr>
              <w:t>Literature Review Quality Checklist</w:t>
            </w:r>
          </w:p>
          <w:p w14:paraId="51B8E099" w14:textId="77777777" w:rsidR="009F6890" w:rsidRDefault="00000000">
            <w:pPr>
              <w:spacing w:before="40" w:after="40"/>
            </w:pPr>
            <w:r>
              <w:rPr>
                <w:color w:val="1A1A2E"/>
                <w:sz w:val="20"/>
                <w:szCs w:val="20"/>
              </w:rPr>
              <w:t xml:space="preserve">  - Covers the last 5-10 years of primary literature (exceptions for landmark older studies)</w:t>
            </w:r>
          </w:p>
          <w:p w14:paraId="3C8D2DA4" w14:textId="77777777" w:rsidR="009F6890" w:rsidRDefault="00000000">
            <w:pPr>
              <w:spacing w:before="40" w:after="40"/>
            </w:pPr>
            <w:r>
              <w:rPr>
                <w:color w:val="1A1A2E"/>
                <w:sz w:val="20"/>
                <w:szCs w:val="20"/>
              </w:rPr>
              <w:t xml:space="preserve">  - Includes both supporting and contradictory evidence</w:t>
            </w:r>
          </w:p>
          <w:p w14:paraId="0F1CC12D" w14:textId="77777777" w:rsidR="009F6890" w:rsidRDefault="00000000">
            <w:pPr>
              <w:spacing w:before="40" w:after="40"/>
            </w:pPr>
            <w:r>
              <w:rPr>
                <w:color w:val="1A1A2E"/>
                <w:sz w:val="20"/>
                <w:szCs w:val="20"/>
              </w:rPr>
              <w:t xml:space="preserve">  - Covers seminal/foundational papers in the field</w:t>
            </w:r>
          </w:p>
          <w:p w14:paraId="5D2B9198" w14:textId="77777777" w:rsidR="009F6890" w:rsidRDefault="00000000">
            <w:pPr>
              <w:spacing w:before="40" w:after="40"/>
            </w:pPr>
            <w:r>
              <w:rPr>
                <w:color w:val="1A1A2E"/>
                <w:sz w:val="20"/>
                <w:szCs w:val="20"/>
              </w:rPr>
              <w:t xml:space="preserve">  - Synthesises themes rather than summarising paper-by-paper</w:t>
            </w:r>
          </w:p>
          <w:p w14:paraId="6B7D6189" w14:textId="77777777" w:rsidR="009F6890" w:rsidRDefault="00000000">
            <w:pPr>
              <w:spacing w:before="40" w:after="40"/>
            </w:pPr>
            <w:r>
              <w:rPr>
                <w:color w:val="1A1A2E"/>
                <w:sz w:val="20"/>
                <w:szCs w:val="20"/>
              </w:rPr>
              <w:t xml:space="preserve">  - Clearly articulates the gap your study addresses</w:t>
            </w:r>
          </w:p>
          <w:p w14:paraId="4413C57F" w14:textId="77777777" w:rsidR="009F6890" w:rsidRDefault="00000000">
            <w:pPr>
              <w:spacing w:before="40" w:after="40"/>
            </w:pPr>
            <w:r>
              <w:rPr>
                <w:color w:val="1A1A2E"/>
                <w:sz w:val="20"/>
                <w:szCs w:val="20"/>
              </w:rPr>
              <w:lastRenderedPageBreak/>
              <w:t xml:space="preserve">  - References are formatted consistently in the target journal's style</w:t>
            </w:r>
          </w:p>
          <w:p w14:paraId="458C7539" w14:textId="77777777" w:rsidR="009F6890" w:rsidRDefault="00000000">
            <w:pPr>
              <w:spacing w:before="40" w:after="40"/>
            </w:pPr>
            <w:r>
              <w:rPr>
                <w:color w:val="1A1A2E"/>
                <w:sz w:val="20"/>
                <w:szCs w:val="20"/>
              </w:rPr>
              <w:t xml:space="preserve">  - All cited sources are verified — no AI hallucinations in your reference list</w:t>
            </w:r>
          </w:p>
        </w:tc>
      </w:tr>
    </w:tbl>
    <w:p w14:paraId="38C3CDE2" w14:textId="77777777" w:rsidR="009F6890" w:rsidRDefault="009F6890">
      <w:pPr>
        <w:spacing w:after="160"/>
      </w:pPr>
    </w:p>
    <w:p w14:paraId="4ABE3091" w14:textId="77777777" w:rsidR="009F6890" w:rsidRDefault="00000000">
      <w:r>
        <w:br w:type="page"/>
      </w:r>
    </w:p>
    <w:p w14:paraId="7D59FFDE" w14:textId="64E1F5E9" w:rsidR="009F6890" w:rsidRDefault="00000000">
      <w:pPr>
        <w:pStyle w:val="Heading1"/>
        <w:pBdr>
          <w:bottom w:val="single" w:sz="8" w:space="6" w:color="00C2FF"/>
        </w:pBdr>
        <w:spacing w:after="200"/>
      </w:pPr>
      <w:bookmarkStart w:id="6" w:name="_Toc233617480"/>
      <w:r>
        <w:lastRenderedPageBreak/>
        <w:t>Phase 3: Manuscript Structure &amp; Outline</w:t>
      </w:r>
      <w:bookmarkEnd w:id="6"/>
    </w:p>
    <w:p w14:paraId="00B9D5A6" w14:textId="77777777" w:rsidR="009F6890" w:rsidRDefault="00000000">
      <w:pPr>
        <w:spacing w:before="80" w:after="80"/>
      </w:pPr>
      <w:r>
        <w:rPr>
          <w:color w:val="1A1A2E"/>
        </w:rPr>
        <w:t>Before writing a single full sentence, invest time in a detailed manuscript outline. This is one of the highest-leverage activities in academic writing, and AI can help you build and critique it.</w:t>
      </w:r>
    </w:p>
    <w:p w14:paraId="7445E74A"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15"/>
        <w:gridCol w:w="8745"/>
      </w:tblGrid>
      <w:tr w:rsidR="009F6890" w14:paraId="1DD3A63B" w14:textId="77777777">
        <w:tblPrEx>
          <w:tblCellMar>
            <w:top w:w="0" w:type="dxa"/>
            <w:bottom w:w="0" w:type="dxa"/>
          </w:tblCellMar>
        </w:tblPrEx>
        <w:tc>
          <w:tcPr>
            <w:tcW w:w="0" w:type="auto"/>
            <w:tcBorders>
              <w:top w:val="single" w:sz="2" w:space="0" w:color="00C2FF"/>
              <w:left w:val="single" w:sz="2" w:space="0" w:color="00C2FF"/>
              <w:bottom w:val="single" w:sz="2" w:space="0" w:color="00C2FF"/>
              <w:right w:val="single" w:sz="2" w:space="0" w:color="00C2FF"/>
            </w:tcBorders>
            <w:shd w:val="clear" w:color="auto" w:fill="0A2540"/>
            <w:tcMar>
              <w:top w:w="120" w:type="dxa"/>
              <w:left w:w="120" w:type="dxa"/>
              <w:bottom w:w="120" w:type="dxa"/>
              <w:right w:w="120" w:type="dxa"/>
            </w:tcMar>
            <w:vAlign w:val="center"/>
          </w:tcPr>
          <w:p w14:paraId="38C7059C" w14:textId="77777777" w:rsidR="009F6890" w:rsidRDefault="00000000">
            <w:pPr>
              <w:jc w:val="center"/>
            </w:pPr>
            <w:r>
              <w:rPr>
                <w:b/>
                <w:bCs/>
                <w:color w:val="00C2FF"/>
                <w:sz w:val="16"/>
                <w:szCs w:val="16"/>
              </w:rPr>
              <w:t>STEP</w:t>
            </w:r>
          </w:p>
          <w:p w14:paraId="462EFD20" w14:textId="77777777" w:rsidR="009F6890" w:rsidRDefault="00000000">
            <w:pPr>
              <w:jc w:val="center"/>
            </w:pPr>
            <w:r>
              <w:rPr>
                <w:b/>
                <w:bCs/>
                <w:color w:val="FBB03B"/>
                <w:sz w:val="36"/>
                <w:szCs w:val="36"/>
              </w:rPr>
              <w:t>5</w:t>
            </w:r>
          </w:p>
        </w:tc>
        <w:tc>
          <w:tcPr>
            <w:tcW w:w="0" w:type="auto"/>
            <w:tcBorders>
              <w:top w:val="single" w:sz="2" w:space="0" w:color="DDDDDD"/>
              <w:left w:val="single" w:sz="2" w:space="0" w:color="DDDDDD"/>
              <w:bottom w:val="single" w:sz="2" w:space="0" w:color="DDDDDD"/>
              <w:right w:val="single" w:sz="2" w:space="0" w:color="DDDDDD"/>
            </w:tcBorders>
            <w:shd w:val="clear" w:color="auto" w:fill="F8FBFF"/>
            <w:tcMar>
              <w:top w:w="120" w:type="dxa"/>
              <w:left w:w="200" w:type="dxa"/>
              <w:bottom w:w="120" w:type="dxa"/>
              <w:right w:w="200" w:type="dxa"/>
            </w:tcMar>
          </w:tcPr>
          <w:p w14:paraId="13B18B18" w14:textId="77777777" w:rsidR="009F6890" w:rsidRDefault="00000000">
            <w:pPr>
              <w:spacing w:after="80"/>
            </w:pPr>
            <w:r>
              <w:rPr>
                <w:b/>
                <w:bCs/>
                <w:color w:val="0A2540"/>
                <w:sz w:val="24"/>
                <w:szCs w:val="24"/>
              </w:rPr>
              <w:t>Build a Detailed Manuscript Outline</w:t>
            </w:r>
          </w:p>
          <w:p w14:paraId="1D31E2B9" w14:textId="77777777" w:rsidR="009F6890" w:rsidRDefault="00000000">
            <w:r>
              <w:rPr>
                <w:color w:val="333355"/>
                <w:sz w:val="20"/>
                <w:szCs w:val="20"/>
              </w:rPr>
              <w:t>A strong outline is not just section headings — it includes the argument arc of each paragraph, the evidence you will cite, and the logical flow between sections.</w:t>
            </w:r>
          </w:p>
        </w:tc>
      </w:tr>
    </w:tbl>
    <w:p w14:paraId="5B9CE2CC" w14:textId="77777777" w:rsidR="009F6890" w:rsidRDefault="009F6890">
      <w:pPr>
        <w:spacing w:after="80"/>
      </w:pPr>
    </w:p>
    <w:p w14:paraId="2CB5A33F" w14:textId="77777777" w:rsidR="009F6890" w:rsidRDefault="00000000">
      <w:pPr>
        <w:pStyle w:val="Heading3"/>
        <w:spacing w:before="180"/>
      </w:pPr>
      <w:bookmarkStart w:id="7" w:name="_Toc233617481"/>
      <w:r>
        <w:t>Standard IMRaD Structure for Empirical Papers</w:t>
      </w:r>
      <w:bookmarkEnd w:id="7"/>
    </w:p>
    <w:p w14:paraId="4F447A62" w14:textId="77777777" w:rsidR="009F6890" w:rsidRDefault="00000000">
      <w:pPr>
        <w:spacing w:before="80" w:after="80"/>
      </w:pPr>
      <w:r>
        <w:rPr>
          <w:color w:val="1A1A2E"/>
        </w:rPr>
        <w:t>Most natural science, social science, and health science journals follow the IMRaD structure:</w:t>
      </w:r>
    </w:p>
    <w:p w14:paraId="1117DAEB"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18"/>
        <w:gridCol w:w="2611"/>
        <w:gridCol w:w="4731"/>
      </w:tblGrid>
      <w:tr w:rsidR="009F6890" w14:paraId="3E53095F" w14:textId="77777777">
        <w:tblPrEx>
          <w:tblCellMar>
            <w:top w:w="0" w:type="dxa"/>
            <w:bottom w:w="0" w:type="dxa"/>
          </w:tblCellMar>
        </w:tblPrEx>
        <w:trPr>
          <w:tblHeader/>
        </w:trPr>
        <w:tc>
          <w:tcPr>
            <w:tcW w:w="0" w:type="auto"/>
            <w:shd w:val="clear" w:color="auto" w:fill="0A2540"/>
            <w:tcMar>
              <w:top w:w="100" w:type="dxa"/>
              <w:left w:w="140" w:type="dxa"/>
              <w:bottom w:w="100" w:type="dxa"/>
              <w:right w:w="140" w:type="dxa"/>
            </w:tcMar>
          </w:tcPr>
          <w:p w14:paraId="5B3630A0" w14:textId="77777777" w:rsidR="009F6890" w:rsidRDefault="00000000">
            <w:r>
              <w:rPr>
                <w:b/>
                <w:bCs/>
                <w:color w:val="FFFFFF"/>
                <w:sz w:val="20"/>
                <w:szCs w:val="20"/>
              </w:rPr>
              <w:t>Section</w:t>
            </w:r>
          </w:p>
        </w:tc>
        <w:tc>
          <w:tcPr>
            <w:tcW w:w="0" w:type="auto"/>
            <w:shd w:val="clear" w:color="auto" w:fill="0A2540"/>
            <w:tcMar>
              <w:top w:w="100" w:type="dxa"/>
              <w:left w:w="140" w:type="dxa"/>
              <w:bottom w:w="100" w:type="dxa"/>
              <w:right w:w="140" w:type="dxa"/>
            </w:tcMar>
          </w:tcPr>
          <w:p w14:paraId="48F4605D" w14:textId="77777777" w:rsidR="009F6890" w:rsidRDefault="00000000">
            <w:r>
              <w:rPr>
                <w:b/>
                <w:bCs/>
                <w:color w:val="FFFFFF"/>
                <w:sz w:val="20"/>
                <w:szCs w:val="20"/>
              </w:rPr>
              <w:t>Word Count (approx.)</w:t>
            </w:r>
          </w:p>
        </w:tc>
        <w:tc>
          <w:tcPr>
            <w:tcW w:w="0" w:type="auto"/>
            <w:shd w:val="clear" w:color="auto" w:fill="0A2540"/>
            <w:tcMar>
              <w:top w:w="100" w:type="dxa"/>
              <w:left w:w="140" w:type="dxa"/>
              <w:bottom w:w="100" w:type="dxa"/>
              <w:right w:w="140" w:type="dxa"/>
            </w:tcMar>
          </w:tcPr>
          <w:p w14:paraId="62219B63" w14:textId="77777777" w:rsidR="009F6890" w:rsidRDefault="00000000">
            <w:r>
              <w:rPr>
                <w:b/>
                <w:bCs/>
                <w:color w:val="FFFFFF"/>
                <w:sz w:val="20"/>
                <w:szCs w:val="20"/>
              </w:rPr>
              <w:t>AI Assistance Focus</w:t>
            </w:r>
          </w:p>
        </w:tc>
      </w:tr>
      <w:tr w:rsidR="009F6890" w14:paraId="1DF1D5E9"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129B4447" w14:textId="77777777" w:rsidR="009F6890" w:rsidRDefault="00000000">
            <w:r>
              <w:rPr>
                <w:b/>
                <w:bCs/>
                <w:color w:val="0A2540"/>
                <w:sz w:val="18"/>
                <w:szCs w:val="18"/>
              </w:rPr>
              <w:t>Title &amp; Abstract</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69970533" w14:textId="77777777" w:rsidR="009F6890" w:rsidRDefault="00000000">
            <w:r>
              <w:rPr>
                <w:color w:val="333333"/>
                <w:sz w:val="18"/>
                <w:szCs w:val="18"/>
              </w:rPr>
              <w:t>250-350</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61AF5236" w14:textId="77777777" w:rsidR="009F6890" w:rsidRDefault="00000000">
            <w:r>
              <w:rPr>
                <w:color w:val="333333"/>
                <w:sz w:val="18"/>
                <w:szCs w:val="18"/>
              </w:rPr>
              <w:t>Keyword optimisation, conciseness, readability</w:t>
            </w:r>
          </w:p>
        </w:tc>
      </w:tr>
      <w:tr w:rsidR="009F6890" w14:paraId="1A03657A"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61A7FB86" w14:textId="77777777" w:rsidR="009F6890" w:rsidRDefault="00000000">
            <w:r>
              <w:rPr>
                <w:b/>
                <w:bCs/>
                <w:color w:val="0A2540"/>
                <w:sz w:val="18"/>
                <w:szCs w:val="18"/>
              </w:rPr>
              <w:t>Introduction</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04692025" w14:textId="77777777" w:rsidR="009F6890" w:rsidRDefault="00000000">
            <w:r>
              <w:rPr>
                <w:color w:val="333333"/>
                <w:sz w:val="18"/>
                <w:szCs w:val="18"/>
              </w:rPr>
              <w:t>600-1,200</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5002E476" w14:textId="77777777" w:rsidR="009F6890" w:rsidRDefault="00000000">
            <w:r>
              <w:rPr>
                <w:color w:val="333333"/>
                <w:sz w:val="18"/>
                <w:szCs w:val="18"/>
              </w:rPr>
              <w:t>Argument flow, gap statement, hook writing</w:t>
            </w:r>
          </w:p>
        </w:tc>
      </w:tr>
      <w:tr w:rsidR="009F6890" w14:paraId="28023FA4"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0F58AE4C" w14:textId="77777777" w:rsidR="009F6890" w:rsidRDefault="00000000">
            <w:r>
              <w:rPr>
                <w:b/>
                <w:bCs/>
                <w:color w:val="0A2540"/>
                <w:sz w:val="18"/>
                <w:szCs w:val="18"/>
              </w:rPr>
              <w:t>Literature Review</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58235D32" w14:textId="77777777" w:rsidR="009F6890" w:rsidRDefault="00000000">
            <w:r>
              <w:rPr>
                <w:color w:val="333333"/>
                <w:sz w:val="18"/>
                <w:szCs w:val="18"/>
              </w:rPr>
              <w:t>800-2,000</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5FBB1ADB" w14:textId="77777777" w:rsidR="009F6890" w:rsidRDefault="00000000">
            <w:r>
              <w:rPr>
                <w:color w:val="333333"/>
                <w:sz w:val="18"/>
                <w:szCs w:val="18"/>
              </w:rPr>
              <w:t>Synthesis, gap analysis, thematic structuring</w:t>
            </w:r>
          </w:p>
        </w:tc>
      </w:tr>
      <w:tr w:rsidR="009F6890" w14:paraId="68C2D09A"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7950489F" w14:textId="77777777" w:rsidR="009F6890" w:rsidRDefault="00000000">
            <w:r>
              <w:rPr>
                <w:b/>
                <w:bCs/>
                <w:color w:val="0A2540"/>
                <w:sz w:val="18"/>
                <w:szCs w:val="18"/>
              </w:rPr>
              <w:t>Methodology</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17FEF7FF" w14:textId="77777777" w:rsidR="009F6890" w:rsidRDefault="00000000">
            <w:r>
              <w:rPr>
                <w:color w:val="333333"/>
                <w:sz w:val="18"/>
                <w:szCs w:val="18"/>
              </w:rPr>
              <w:t>800-1,500</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2B7CAB42" w14:textId="77777777" w:rsidR="009F6890" w:rsidRDefault="00000000">
            <w:r>
              <w:rPr>
                <w:color w:val="333333"/>
                <w:sz w:val="18"/>
                <w:szCs w:val="18"/>
              </w:rPr>
              <w:t>Clarity, replicability, justification of choices</w:t>
            </w:r>
          </w:p>
        </w:tc>
      </w:tr>
      <w:tr w:rsidR="009F6890" w14:paraId="70798B2E"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14C984AE" w14:textId="77777777" w:rsidR="009F6890" w:rsidRDefault="00000000">
            <w:r>
              <w:rPr>
                <w:b/>
                <w:bCs/>
                <w:color w:val="0A2540"/>
                <w:sz w:val="18"/>
                <w:szCs w:val="18"/>
              </w:rPr>
              <w:t>Results</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11F3CDCC" w14:textId="77777777" w:rsidR="009F6890" w:rsidRDefault="00000000">
            <w:r>
              <w:rPr>
                <w:color w:val="333333"/>
                <w:sz w:val="18"/>
                <w:szCs w:val="18"/>
              </w:rPr>
              <w:t>600-1,200</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512AC2A1" w14:textId="77777777" w:rsidR="009F6890" w:rsidRDefault="00000000">
            <w:r>
              <w:rPr>
                <w:color w:val="333333"/>
                <w:sz w:val="18"/>
                <w:szCs w:val="18"/>
              </w:rPr>
              <w:t>Data description, figure/table captioning, clarity</w:t>
            </w:r>
          </w:p>
        </w:tc>
      </w:tr>
      <w:tr w:rsidR="009F6890" w14:paraId="39B12BB7"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01DD44BF" w14:textId="77777777" w:rsidR="009F6890" w:rsidRDefault="00000000">
            <w:r>
              <w:rPr>
                <w:b/>
                <w:bCs/>
                <w:color w:val="0A2540"/>
                <w:sz w:val="18"/>
                <w:szCs w:val="18"/>
              </w:rPr>
              <w:t>Discussion</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20A30F8E" w14:textId="77777777" w:rsidR="009F6890" w:rsidRDefault="00000000">
            <w:r>
              <w:rPr>
                <w:color w:val="333333"/>
                <w:sz w:val="18"/>
                <w:szCs w:val="18"/>
              </w:rPr>
              <w:t>800-1,500</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2A988EF6" w14:textId="77777777" w:rsidR="009F6890" w:rsidRDefault="00000000">
            <w:r>
              <w:rPr>
                <w:color w:val="333333"/>
                <w:sz w:val="18"/>
                <w:szCs w:val="18"/>
              </w:rPr>
              <w:t>Interpretation, linking to literature, implications</w:t>
            </w:r>
          </w:p>
        </w:tc>
      </w:tr>
      <w:tr w:rsidR="009F6890" w14:paraId="366C9C07"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5CE6D5BC" w14:textId="77777777" w:rsidR="009F6890" w:rsidRDefault="00000000">
            <w:r>
              <w:rPr>
                <w:b/>
                <w:bCs/>
                <w:color w:val="0A2540"/>
                <w:sz w:val="18"/>
                <w:szCs w:val="18"/>
              </w:rPr>
              <w:t>Conclusion</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1EA2675D" w14:textId="77777777" w:rsidR="009F6890" w:rsidRDefault="00000000">
            <w:r>
              <w:rPr>
                <w:color w:val="333333"/>
                <w:sz w:val="18"/>
                <w:szCs w:val="18"/>
              </w:rPr>
              <w:t>300-600</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57641AFF" w14:textId="77777777" w:rsidR="009F6890" w:rsidRDefault="00000000">
            <w:r>
              <w:rPr>
                <w:color w:val="333333"/>
                <w:sz w:val="18"/>
                <w:szCs w:val="18"/>
              </w:rPr>
              <w:t>Conciseness, contribution clarity, future directions</w:t>
            </w:r>
          </w:p>
        </w:tc>
      </w:tr>
      <w:tr w:rsidR="009F6890" w14:paraId="07E8CB21"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7FAA87E3" w14:textId="77777777" w:rsidR="009F6890" w:rsidRDefault="00000000">
            <w:r>
              <w:rPr>
                <w:b/>
                <w:bCs/>
                <w:color w:val="0A2540"/>
                <w:sz w:val="18"/>
                <w:szCs w:val="18"/>
              </w:rPr>
              <w:t>References</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4C2C1D61" w14:textId="77777777" w:rsidR="009F6890" w:rsidRDefault="00000000">
            <w:r>
              <w:rPr>
                <w:color w:val="333333"/>
                <w:sz w:val="18"/>
                <w:szCs w:val="18"/>
              </w:rPr>
              <w:t>Variable</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536FED20" w14:textId="77777777" w:rsidR="009F6890" w:rsidRDefault="00000000">
            <w:r>
              <w:rPr>
                <w:color w:val="333333"/>
                <w:sz w:val="18"/>
                <w:szCs w:val="18"/>
              </w:rPr>
              <w:t>Formatting consistency, completeness checking</w:t>
            </w:r>
          </w:p>
        </w:tc>
      </w:tr>
    </w:tbl>
    <w:p w14:paraId="08C5770D"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4C87DC36" w14:textId="77777777">
        <w:tblPrEx>
          <w:tblCellMar>
            <w:top w:w="0" w:type="dxa"/>
            <w:bottom w:w="0" w:type="dxa"/>
          </w:tblCellMar>
        </w:tblPrEx>
        <w:tc>
          <w:tcPr>
            <w:tcW w:w="0" w:type="auto"/>
            <w:tcBorders>
              <w:top w:val="single" w:sz="2" w:space="0" w:color="FBB03B"/>
              <w:left w:val="single" w:sz="10" w:space="0" w:color="FBB03B"/>
              <w:bottom w:val="single" w:sz="2" w:space="0" w:color="FBB03B"/>
              <w:right w:val="single" w:sz="2" w:space="0" w:color="FBB03B"/>
            </w:tcBorders>
            <w:shd w:val="clear" w:color="auto" w:fill="FFF8EC"/>
            <w:tcMar>
              <w:top w:w="100" w:type="dxa"/>
              <w:left w:w="200" w:type="dxa"/>
              <w:bottom w:w="100" w:type="dxa"/>
              <w:right w:w="200" w:type="dxa"/>
            </w:tcMar>
          </w:tcPr>
          <w:p w14:paraId="1A74DAD5" w14:textId="77777777" w:rsidR="009F6890" w:rsidRDefault="00000000">
            <w:pPr>
              <w:spacing w:after="80"/>
            </w:pPr>
            <w:r>
              <w:rPr>
                <w:b/>
                <w:bCs/>
                <w:color w:val="7A5500"/>
                <w:sz w:val="20"/>
                <w:szCs w:val="20"/>
              </w:rPr>
              <w:t>Sample Prompt — Outline Generation</w:t>
            </w:r>
          </w:p>
          <w:p w14:paraId="0FFBDE32" w14:textId="77777777" w:rsidR="009F6890" w:rsidRDefault="00000000">
            <w:r>
              <w:rPr>
                <w:i/>
                <w:iCs/>
                <w:color w:val="4A3000"/>
                <w:sz w:val="20"/>
                <w:szCs w:val="20"/>
              </w:rPr>
              <w:t>"I am writing a [research paper / systematic review / case study] on [topic]. My research question is [RQ]. My methodology is [method]. My key findings are [findings]. Please generate a detailed IMRaD outline with: (1) a suggested argument for each section, (2) 2-3 key sub-points per section, and (3) a note on how each section connects to the next."</w:t>
            </w:r>
          </w:p>
        </w:tc>
      </w:tr>
    </w:tbl>
    <w:p w14:paraId="1317D85D" w14:textId="77777777" w:rsidR="009F6890" w:rsidRDefault="009F6890">
      <w:pPr>
        <w:spacing w:after="160"/>
      </w:pPr>
    </w:p>
    <w:p w14:paraId="14D42BF9" w14:textId="77777777" w:rsidR="009F6890" w:rsidRDefault="00000000">
      <w:r>
        <w:br w:type="page"/>
      </w:r>
    </w:p>
    <w:p w14:paraId="2AA7AE2C" w14:textId="5121C434" w:rsidR="009F6890" w:rsidRDefault="00000000">
      <w:pPr>
        <w:pStyle w:val="Heading1"/>
        <w:pBdr>
          <w:bottom w:val="single" w:sz="8" w:space="6" w:color="00C2FF"/>
        </w:pBdr>
        <w:spacing w:after="200"/>
      </w:pPr>
      <w:bookmarkStart w:id="8" w:name="_Toc233617482"/>
      <w:r>
        <w:lastRenderedPageBreak/>
        <w:t>Phase 4: AI-Assisted Manuscript Writing</w:t>
      </w:r>
      <w:bookmarkEnd w:id="8"/>
    </w:p>
    <w:p w14:paraId="7DD1A918" w14:textId="77777777" w:rsidR="009F6890" w:rsidRDefault="00000000">
      <w:pPr>
        <w:spacing w:before="80" w:after="80"/>
      </w:pPr>
      <w:r>
        <w:rPr>
          <w:color w:val="1A1A2E"/>
        </w:rPr>
        <w:t>Writing is where most researchers spend the most time — and feel the most stuck. AI tools can help you move through first drafts faster, overcome writer's block, and maintain consistent academic tone throughout.</w:t>
      </w:r>
    </w:p>
    <w:p w14:paraId="6F50F920"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15"/>
        <w:gridCol w:w="8745"/>
      </w:tblGrid>
      <w:tr w:rsidR="009F6890" w14:paraId="5894C60C" w14:textId="77777777">
        <w:tblPrEx>
          <w:tblCellMar>
            <w:top w:w="0" w:type="dxa"/>
            <w:bottom w:w="0" w:type="dxa"/>
          </w:tblCellMar>
        </w:tblPrEx>
        <w:tc>
          <w:tcPr>
            <w:tcW w:w="0" w:type="auto"/>
            <w:tcBorders>
              <w:top w:val="single" w:sz="2" w:space="0" w:color="00C2FF"/>
              <w:left w:val="single" w:sz="2" w:space="0" w:color="00C2FF"/>
              <w:bottom w:val="single" w:sz="2" w:space="0" w:color="00C2FF"/>
              <w:right w:val="single" w:sz="2" w:space="0" w:color="00C2FF"/>
            </w:tcBorders>
            <w:shd w:val="clear" w:color="auto" w:fill="0A2540"/>
            <w:tcMar>
              <w:top w:w="120" w:type="dxa"/>
              <w:left w:w="120" w:type="dxa"/>
              <w:bottom w:w="120" w:type="dxa"/>
              <w:right w:w="120" w:type="dxa"/>
            </w:tcMar>
            <w:vAlign w:val="center"/>
          </w:tcPr>
          <w:p w14:paraId="107220C3" w14:textId="77777777" w:rsidR="009F6890" w:rsidRDefault="00000000">
            <w:pPr>
              <w:jc w:val="center"/>
            </w:pPr>
            <w:r>
              <w:rPr>
                <w:b/>
                <w:bCs/>
                <w:color w:val="00C2FF"/>
                <w:sz w:val="16"/>
                <w:szCs w:val="16"/>
              </w:rPr>
              <w:t>STEP</w:t>
            </w:r>
          </w:p>
          <w:p w14:paraId="055F8E1E" w14:textId="77777777" w:rsidR="009F6890" w:rsidRDefault="00000000">
            <w:pPr>
              <w:jc w:val="center"/>
            </w:pPr>
            <w:r>
              <w:rPr>
                <w:b/>
                <w:bCs/>
                <w:color w:val="FBB03B"/>
                <w:sz w:val="36"/>
                <w:szCs w:val="36"/>
              </w:rPr>
              <w:t>6</w:t>
            </w:r>
          </w:p>
        </w:tc>
        <w:tc>
          <w:tcPr>
            <w:tcW w:w="0" w:type="auto"/>
            <w:tcBorders>
              <w:top w:val="single" w:sz="2" w:space="0" w:color="DDDDDD"/>
              <w:left w:val="single" w:sz="2" w:space="0" w:color="DDDDDD"/>
              <w:bottom w:val="single" w:sz="2" w:space="0" w:color="DDDDDD"/>
              <w:right w:val="single" w:sz="2" w:space="0" w:color="DDDDDD"/>
            </w:tcBorders>
            <w:shd w:val="clear" w:color="auto" w:fill="F8FBFF"/>
            <w:tcMar>
              <w:top w:w="120" w:type="dxa"/>
              <w:left w:w="200" w:type="dxa"/>
              <w:bottom w:w="120" w:type="dxa"/>
              <w:right w:w="200" w:type="dxa"/>
            </w:tcMar>
          </w:tcPr>
          <w:p w14:paraId="3DDBCDFF" w14:textId="77777777" w:rsidR="009F6890" w:rsidRDefault="00000000">
            <w:pPr>
              <w:spacing w:after="80"/>
            </w:pPr>
            <w:r>
              <w:rPr>
                <w:b/>
                <w:bCs/>
                <w:color w:val="0A2540"/>
                <w:sz w:val="24"/>
                <w:szCs w:val="24"/>
              </w:rPr>
              <w:t>Drafting Section by Section</w:t>
            </w:r>
          </w:p>
          <w:p w14:paraId="347A72D9" w14:textId="77777777" w:rsidR="009F6890" w:rsidRDefault="00000000">
            <w:r>
              <w:rPr>
                <w:color w:val="333355"/>
                <w:sz w:val="20"/>
                <w:szCs w:val="20"/>
              </w:rPr>
              <w:t>Write one section at a time. Use AI to help draft individual paragraphs, but always revise to ensure accuracy, proper citation, and your authentic scholarly voice.</w:t>
            </w:r>
          </w:p>
        </w:tc>
      </w:tr>
    </w:tbl>
    <w:p w14:paraId="5E7EA4AE"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4E8DCC39" w14:textId="77777777">
        <w:tblPrEx>
          <w:tblCellMar>
            <w:top w:w="0" w:type="dxa"/>
            <w:bottom w:w="0" w:type="dxa"/>
          </w:tblCellMar>
        </w:tblPrEx>
        <w:tc>
          <w:tcPr>
            <w:tcW w:w="0" w:type="auto"/>
            <w:tcBorders>
              <w:top w:val="single" w:sz="4" w:space="0" w:color="00C2FF"/>
              <w:left w:val="single" w:sz="12" w:space="0" w:color="00C2FF"/>
              <w:bottom w:val="single" w:sz="4" w:space="0" w:color="00C2FF"/>
              <w:right w:val="single" w:sz="4" w:space="0" w:color="00C2FF"/>
            </w:tcBorders>
            <w:shd w:val="clear" w:color="auto" w:fill="E6F9FF"/>
            <w:tcMar>
              <w:top w:w="120" w:type="dxa"/>
              <w:left w:w="200" w:type="dxa"/>
              <w:bottom w:w="120" w:type="dxa"/>
              <w:right w:w="200" w:type="dxa"/>
            </w:tcMar>
          </w:tcPr>
          <w:p w14:paraId="3B809DC0" w14:textId="77777777" w:rsidR="009F6890" w:rsidRDefault="00000000">
            <w:pPr>
              <w:spacing w:after="80"/>
            </w:pPr>
            <w:r>
              <w:rPr>
                <w:b/>
                <w:bCs/>
                <w:color w:val="0A2540"/>
              </w:rPr>
              <w:t>The AI Writing Partnership Model</w:t>
            </w:r>
          </w:p>
          <w:p w14:paraId="50308FDD" w14:textId="77777777" w:rsidR="009F6890" w:rsidRDefault="00000000">
            <w:pPr>
              <w:spacing w:before="40" w:after="40"/>
            </w:pPr>
            <w:r>
              <w:rPr>
                <w:color w:val="1A1A2E"/>
                <w:sz w:val="20"/>
                <w:szCs w:val="20"/>
              </w:rPr>
              <w:t>Think of AI as a writing partner, not a ghostwriter. The most effective approach is:</w:t>
            </w:r>
          </w:p>
          <w:p w14:paraId="720BE534" w14:textId="77777777" w:rsidR="009F6890" w:rsidRDefault="00000000">
            <w:pPr>
              <w:spacing w:before="40" w:after="40"/>
            </w:pPr>
            <w:r>
              <w:rPr>
                <w:color w:val="1A1A2E"/>
                <w:sz w:val="20"/>
                <w:szCs w:val="20"/>
              </w:rPr>
              <w:t xml:space="preserve">  1.  You write a rough draft or bullet points of your argument</w:t>
            </w:r>
          </w:p>
          <w:p w14:paraId="4D64E683" w14:textId="77777777" w:rsidR="009F6890" w:rsidRDefault="00000000">
            <w:pPr>
              <w:spacing w:before="40" w:after="40"/>
            </w:pPr>
            <w:r>
              <w:rPr>
                <w:color w:val="1A1A2E"/>
                <w:sz w:val="20"/>
                <w:szCs w:val="20"/>
              </w:rPr>
              <w:t xml:space="preserve">  2.  AI helps you expand, refine, and clarify your prose</w:t>
            </w:r>
          </w:p>
          <w:p w14:paraId="32EC1BB6" w14:textId="77777777" w:rsidR="009F6890" w:rsidRDefault="00000000">
            <w:pPr>
              <w:spacing w:before="40" w:after="40"/>
            </w:pPr>
            <w:r>
              <w:rPr>
                <w:color w:val="1A1A2E"/>
                <w:sz w:val="20"/>
                <w:szCs w:val="20"/>
              </w:rPr>
              <w:t xml:space="preserve">  3.  You verify every factual claim, statistic, and reference</w:t>
            </w:r>
          </w:p>
          <w:p w14:paraId="26EFF314" w14:textId="77777777" w:rsidR="009F6890" w:rsidRDefault="00000000">
            <w:pPr>
              <w:spacing w:before="40" w:after="40"/>
            </w:pPr>
            <w:r>
              <w:rPr>
                <w:color w:val="1A1A2E"/>
                <w:sz w:val="20"/>
                <w:szCs w:val="20"/>
              </w:rPr>
              <w:t xml:space="preserve">  4.  AI helps you check flow, transitions, and academic register</w:t>
            </w:r>
          </w:p>
          <w:p w14:paraId="5E4D1790" w14:textId="77777777" w:rsidR="009F6890" w:rsidRDefault="00000000">
            <w:pPr>
              <w:spacing w:before="40" w:after="40"/>
            </w:pPr>
            <w:r>
              <w:rPr>
                <w:color w:val="1A1A2E"/>
                <w:sz w:val="20"/>
                <w:szCs w:val="20"/>
              </w:rPr>
              <w:t xml:space="preserve">  5.  You make the final editorial decisions — always</w:t>
            </w:r>
          </w:p>
        </w:tc>
      </w:tr>
    </w:tbl>
    <w:p w14:paraId="30E0898A" w14:textId="77777777" w:rsidR="009F6890" w:rsidRDefault="009F6890">
      <w:pPr>
        <w:spacing w:after="80"/>
      </w:pPr>
    </w:p>
    <w:p w14:paraId="31093D03" w14:textId="77777777" w:rsidR="009F6890" w:rsidRDefault="00000000">
      <w:pPr>
        <w:pStyle w:val="Heading3"/>
        <w:spacing w:before="180"/>
      </w:pPr>
      <w:bookmarkStart w:id="9" w:name="_Toc233617483"/>
      <w:r>
        <w:t>Section-Specific Writing Prompts</w:t>
      </w:r>
      <w:bookmarkEnd w:id="9"/>
    </w:p>
    <w:p w14:paraId="4A7679AD"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56B12363" w14:textId="77777777">
        <w:tblPrEx>
          <w:tblCellMar>
            <w:top w:w="0" w:type="dxa"/>
            <w:bottom w:w="0" w:type="dxa"/>
          </w:tblCellMar>
        </w:tblPrEx>
        <w:tc>
          <w:tcPr>
            <w:tcW w:w="0" w:type="auto"/>
            <w:tcBorders>
              <w:top w:val="single" w:sz="2" w:space="0" w:color="FBB03B"/>
              <w:left w:val="single" w:sz="10" w:space="0" w:color="FBB03B"/>
              <w:bottom w:val="single" w:sz="2" w:space="0" w:color="FBB03B"/>
              <w:right w:val="single" w:sz="2" w:space="0" w:color="FBB03B"/>
            </w:tcBorders>
            <w:shd w:val="clear" w:color="auto" w:fill="FFF8EC"/>
            <w:tcMar>
              <w:top w:w="100" w:type="dxa"/>
              <w:left w:w="200" w:type="dxa"/>
              <w:bottom w:w="100" w:type="dxa"/>
              <w:right w:w="200" w:type="dxa"/>
            </w:tcMar>
          </w:tcPr>
          <w:p w14:paraId="3E26B6AB" w14:textId="77777777" w:rsidR="009F6890" w:rsidRDefault="00000000">
            <w:pPr>
              <w:spacing w:after="80"/>
            </w:pPr>
            <w:r>
              <w:rPr>
                <w:b/>
                <w:bCs/>
                <w:color w:val="7A5500"/>
                <w:sz w:val="20"/>
                <w:szCs w:val="20"/>
              </w:rPr>
              <w:t>Sample Prompt — Introduction Hook</w:t>
            </w:r>
          </w:p>
          <w:p w14:paraId="6E3A8946" w14:textId="77777777" w:rsidR="009F6890" w:rsidRDefault="00000000">
            <w:r>
              <w:rPr>
                <w:i/>
                <w:iCs/>
                <w:color w:val="4A3000"/>
                <w:sz w:val="20"/>
                <w:szCs w:val="20"/>
              </w:rPr>
              <w:t>"Help me write an engaging opening paragraph for a paper on [topic]. The opening should: establish the significance of the problem for a general academic audience, cite one or two compelling statistics or recent developments, and lead naturally into my specific research question without stating it yet. Aim for 3-4 sentences in a formal but engaging academic register."</w:t>
            </w:r>
          </w:p>
        </w:tc>
      </w:tr>
    </w:tbl>
    <w:p w14:paraId="64A76873"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421C1216" w14:textId="77777777">
        <w:tblPrEx>
          <w:tblCellMar>
            <w:top w:w="0" w:type="dxa"/>
            <w:bottom w:w="0" w:type="dxa"/>
          </w:tblCellMar>
        </w:tblPrEx>
        <w:tc>
          <w:tcPr>
            <w:tcW w:w="0" w:type="auto"/>
            <w:tcBorders>
              <w:top w:val="single" w:sz="2" w:space="0" w:color="FBB03B"/>
              <w:left w:val="single" w:sz="10" w:space="0" w:color="FBB03B"/>
              <w:bottom w:val="single" w:sz="2" w:space="0" w:color="FBB03B"/>
              <w:right w:val="single" w:sz="2" w:space="0" w:color="FBB03B"/>
            </w:tcBorders>
            <w:shd w:val="clear" w:color="auto" w:fill="FFF8EC"/>
            <w:tcMar>
              <w:top w:w="100" w:type="dxa"/>
              <w:left w:w="200" w:type="dxa"/>
              <w:bottom w:w="100" w:type="dxa"/>
              <w:right w:w="200" w:type="dxa"/>
            </w:tcMar>
          </w:tcPr>
          <w:p w14:paraId="055EFBAB" w14:textId="77777777" w:rsidR="009F6890" w:rsidRDefault="00000000">
            <w:pPr>
              <w:spacing w:after="80"/>
            </w:pPr>
            <w:r>
              <w:rPr>
                <w:b/>
                <w:bCs/>
                <w:color w:val="7A5500"/>
                <w:sz w:val="20"/>
                <w:szCs w:val="20"/>
              </w:rPr>
              <w:t>Sample Prompt — Methodology Clarity Check</w:t>
            </w:r>
          </w:p>
          <w:p w14:paraId="27E97436" w14:textId="77777777" w:rsidR="009F6890" w:rsidRDefault="00000000">
            <w:r>
              <w:rPr>
                <w:i/>
                <w:iCs/>
                <w:color w:val="4A3000"/>
                <w:sz w:val="20"/>
                <w:szCs w:val="20"/>
              </w:rPr>
              <w:t>"Review this methodology section and flag any areas where: (1) my rationale for methodological choices is weak or absent, (2) replication would be difficult based on the information provided, (3) I use jargon that could be clarified, and (4) the logical flow between sub-sections breaks down. [Paste methodology section]"</w:t>
            </w:r>
          </w:p>
        </w:tc>
      </w:tr>
    </w:tbl>
    <w:p w14:paraId="49EEA0FF"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1CBE0A9D" w14:textId="77777777">
        <w:tblPrEx>
          <w:tblCellMar>
            <w:top w:w="0" w:type="dxa"/>
            <w:bottom w:w="0" w:type="dxa"/>
          </w:tblCellMar>
        </w:tblPrEx>
        <w:tc>
          <w:tcPr>
            <w:tcW w:w="0" w:type="auto"/>
            <w:tcBorders>
              <w:top w:val="single" w:sz="2" w:space="0" w:color="FBB03B"/>
              <w:left w:val="single" w:sz="10" w:space="0" w:color="FBB03B"/>
              <w:bottom w:val="single" w:sz="2" w:space="0" w:color="FBB03B"/>
              <w:right w:val="single" w:sz="2" w:space="0" w:color="FBB03B"/>
            </w:tcBorders>
            <w:shd w:val="clear" w:color="auto" w:fill="FFF8EC"/>
            <w:tcMar>
              <w:top w:w="100" w:type="dxa"/>
              <w:left w:w="200" w:type="dxa"/>
              <w:bottom w:w="100" w:type="dxa"/>
              <w:right w:w="200" w:type="dxa"/>
            </w:tcMar>
          </w:tcPr>
          <w:p w14:paraId="62A329A8" w14:textId="77777777" w:rsidR="009F6890" w:rsidRDefault="00000000">
            <w:pPr>
              <w:spacing w:after="80"/>
            </w:pPr>
            <w:r>
              <w:rPr>
                <w:b/>
                <w:bCs/>
                <w:color w:val="7A5500"/>
                <w:sz w:val="20"/>
                <w:szCs w:val="20"/>
              </w:rPr>
              <w:t>Sample Prompt — Discussion Argument Building</w:t>
            </w:r>
          </w:p>
          <w:p w14:paraId="2881F5C3" w14:textId="77777777" w:rsidR="009F6890" w:rsidRDefault="00000000">
            <w:r>
              <w:rPr>
                <w:i/>
                <w:iCs/>
                <w:color w:val="4A3000"/>
                <w:sz w:val="20"/>
                <w:szCs w:val="20"/>
              </w:rPr>
              <w:t>"I found the following key results: [results]. The existing literature suggests [literature position]. Help me write a discussion paragraph that: (1) interprets result X in light of prior studies, (2) explains any divergence from expected findings, and (3) articulates the theoretical or practical implication of this result for the field."</w:t>
            </w:r>
          </w:p>
        </w:tc>
      </w:tr>
    </w:tbl>
    <w:p w14:paraId="41A9FB88" w14:textId="77777777" w:rsidR="009F6890" w:rsidRDefault="009F6890">
      <w:pPr>
        <w:spacing w:after="80"/>
      </w:pPr>
    </w:p>
    <w:p w14:paraId="312369B9" w14:textId="77777777" w:rsidR="009F6890" w:rsidRDefault="00000000">
      <w:pPr>
        <w:pStyle w:val="Heading3"/>
        <w:spacing w:before="180"/>
      </w:pPr>
      <w:bookmarkStart w:id="10" w:name="_Toc233617484"/>
      <w:r>
        <w:t>Academic Writing Quality Standards</w:t>
      </w:r>
      <w:bookmarkEnd w:id="10"/>
    </w:p>
    <w:p w14:paraId="369BA577" w14:textId="77777777" w:rsidR="009F6890" w:rsidRDefault="00000000">
      <w:pPr>
        <w:pStyle w:val="ListParagraph"/>
        <w:numPr>
          <w:ilvl w:val="0"/>
          <w:numId w:val="2"/>
        </w:numPr>
        <w:spacing w:before="60" w:after="60"/>
      </w:pPr>
      <w:r>
        <w:rPr>
          <w:color w:val="1A1A2E"/>
        </w:rPr>
        <w:t>Precision: Every claim is specific. Use exact figures, not approximations where you have them.</w:t>
      </w:r>
    </w:p>
    <w:p w14:paraId="0C27961C" w14:textId="77777777" w:rsidR="009F6890" w:rsidRDefault="00000000">
      <w:pPr>
        <w:pStyle w:val="ListParagraph"/>
        <w:numPr>
          <w:ilvl w:val="0"/>
          <w:numId w:val="2"/>
        </w:numPr>
        <w:spacing w:before="60" w:after="60"/>
      </w:pPr>
      <w:r>
        <w:rPr>
          <w:color w:val="1A1A2E"/>
        </w:rPr>
        <w:lastRenderedPageBreak/>
        <w:t>Attribution: Every non-original idea is cited. AI cannot provide reliable citations — always verify.</w:t>
      </w:r>
    </w:p>
    <w:p w14:paraId="65B65569" w14:textId="77777777" w:rsidR="009F6890" w:rsidRDefault="00000000">
      <w:pPr>
        <w:pStyle w:val="ListParagraph"/>
        <w:numPr>
          <w:ilvl w:val="0"/>
          <w:numId w:val="2"/>
        </w:numPr>
        <w:spacing w:before="60" w:after="60"/>
      </w:pPr>
      <w:r>
        <w:rPr>
          <w:color w:val="1A1A2E"/>
        </w:rPr>
        <w:t>Hedging: Use appropriate epistemic hedging ('may suggest', 'appears to indicate') when evidence is partial.</w:t>
      </w:r>
    </w:p>
    <w:p w14:paraId="1EF7818D" w14:textId="77777777" w:rsidR="009F6890" w:rsidRDefault="00000000">
      <w:pPr>
        <w:pStyle w:val="ListParagraph"/>
        <w:numPr>
          <w:ilvl w:val="0"/>
          <w:numId w:val="2"/>
        </w:numPr>
        <w:spacing w:before="60" w:after="60"/>
      </w:pPr>
      <w:r>
        <w:rPr>
          <w:color w:val="1A1A2E"/>
        </w:rPr>
        <w:t>Conciseness: Academic writing should be dense with information, not words. Cut redundancy ruthlessly.</w:t>
      </w:r>
    </w:p>
    <w:p w14:paraId="1831C0FD" w14:textId="77777777" w:rsidR="009F6890" w:rsidRDefault="00000000">
      <w:pPr>
        <w:pStyle w:val="ListParagraph"/>
        <w:numPr>
          <w:ilvl w:val="0"/>
          <w:numId w:val="2"/>
        </w:numPr>
        <w:spacing w:before="60" w:after="60"/>
      </w:pPr>
      <w:r>
        <w:rPr>
          <w:color w:val="1A1A2E"/>
        </w:rPr>
        <w:t>Active voice: Where possible, prefer active constructions over passive as the default.</w:t>
      </w:r>
    </w:p>
    <w:p w14:paraId="47C55751" w14:textId="77777777" w:rsidR="009F6890" w:rsidRDefault="009F6890">
      <w:pPr>
        <w:spacing w:after="160"/>
      </w:pPr>
    </w:p>
    <w:p w14:paraId="78B39B1C" w14:textId="77777777" w:rsidR="009F6890" w:rsidRDefault="00000000">
      <w:r>
        <w:br w:type="page"/>
      </w:r>
    </w:p>
    <w:p w14:paraId="1D527577" w14:textId="09059A6E" w:rsidR="009F6890" w:rsidRDefault="00000000">
      <w:pPr>
        <w:pStyle w:val="Heading1"/>
        <w:pBdr>
          <w:bottom w:val="single" w:sz="8" w:space="6" w:color="00C2FF"/>
        </w:pBdr>
        <w:spacing w:after="200"/>
      </w:pPr>
      <w:bookmarkStart w:id="11" w:name="_Toc233617485"/>
      <w:r>
        <w:lastRenderedPageBreak/>
        <w:t>Phase 5: Title, Abstract &amp; Keywords</w:t>
      </w:r>
      <w:bookmarkEnd w:id="11"/>
    </w:p>
    <w:p w14:paraId="7F71061B" w14:textId="77777777" w:rsidR="009F6890" w:rsidRDefault="00000000">
      <w:pPr>
        <w:spacing w:before="80" w:after="80"/>
      </w:pPr>
      <w:r>
        <w:rPr>
          <w:color w:val="1A1A2E"/>
        </w:rPr>
        <w:t>Journals, reviewers, and readers will often judge your manuscript's suitability based on the title and abstract alone. These are among the most important paragraphs you will write — and AI is particularly well-suited to helping you optimise them.</w:t>
      </w:r>
    </w:p>
    <w:p w14:paraId="2E043CA3"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15"/>
        <w:gridCol w:w="8745"/>
      </w:tblGrid>
      <w:tr w:rsidR="009F6890" w14:paraId="28E50F0C" w14:textId="77777777">
        <w:tblPrEx>
          <w:tblCellMar>
            <w:top w:w="0" w:type="dxa"/>
            <w:bottom w:w="0" w:type="dxa"/>
          </w:tblCellMar>
        </w:tblPrEx>
        <w:tc>
          <w:tcPr>
            <w:tcW w:w="0" w:type="auto"/>
            <w:tcBorders>
              <w:top w:val="single" w:sz="2" w:space="0" w:color="00C2FF"/>
              <w:left w:val="single" w:sz="2" w:space="0" w:color="00C2FF"/>
              <w:bottom w:val="single" w:sz="2" w:space="0" w:color="00C2FF"/>
              <w:right w:val="single" w:sz="2" w:space="0" w:color="00C2FF"/>
            </w:tcBorders>
            <w:shd w:val="clear" w:color="auto" w:fill="0A2540"/>
            <w:tcMar>
              <w:top w:w="120" w:type="dxa"/>
              <w:left w:w="120" w:type="dxa"/>
              <w:bottom w:w="120" w:type="dxa"/>
              <w:right w:w="120" w:type="dxa"/>
            </w:tcMar>
            <w:vAlign w:val="center"/>
          </w:tcPr>
          <w:p w14:paraId="7396F23C" w14:textId="77777777" w:rsidR="009F6890" w:rsidRDefault="00000000">
            <w:pPr>
              <w:jc w:val="center"/>
            </w:pPr>
            <w:r>
              <w:rPr>
                <w:b/>
                <w:bCs/>
                <w:color w:val="00C2FF"/>
                <w:sz w:val="16"/>
                <w:szCs w:val="16"/>
              </w:rPr>
              <w:t>STEP</w:t>
            </w:r>
          </w:p>
          <w:p w14:paraId="00D7CA68" w14:textId="77777777" w:rsidR="009F6890" w:rsidRDefault="00000000">
            <w:pPr>
              <w:jc w:val="center"/>
            </w:pPr>
            <w:r>
              <w:rPr>
                <w:b/>
                <w:bCs/>
                <w:color w:val="FBB03B"/>
                <w:sz w:val="36"/>
                <w:szCs w:val="36"/>
              </w:rPr>
              <w:t>7</w:t>
            </w:r>
          </w:p>
        </w:tc>
        <w:tc>
          <w:tcPr>
            <w:tcW w:w="0" w:type="auto"/>
            <w:tcBorders>
              <w:top w:val="single" w:sz="2" w:space="0" w:color="DDDDDD"/>
              <w:left w:val="single" w:sz="2" w:space="0" w:color="DDDDDD"/>
              <w:bottom w:val="single" w:sz="2" w:space="0" w:color="DDDDDD"/>
              <w:right w:val="single" w:sz="2" w:space="0" w:color="DDDDDD"/>
            </w:tcBorders>
            <w:shd w:val="clear" w:color="auto" w:fill="F8FBFF"/>
            <w:tcMar>
              <w:top w:w="120" w:type="dxa"/>
              <w:left w:w="200" w:type="dxa"/>
              <w:bottom w:w="120" w:type="dxa"/>
              <w:right w:w="200" w:type="dxa"/>
            </w:tcMar>
          </w:tcPr>
          <w:p w14:paraId="717CACC1" w14:textId="77777777" w:rsidR="009F6890" w:rsidRDefault="00000000">
            <w:pPr>
              <w:spacing w:after="80"/>
            </w:pPr>
            <w:r>
              <w:rPr>
                <w:b/>
                <w:bCs/>
                <w:color w:val="0A2540"/>
                <w:sz w:val="24"/>
                <w:szCs w:val="24"/>
              </w:rPr>
              <w:t>Craft an Impactful Title &amp; Abstract</w:t>
            </w:r>
          </w:p>
          <w:p w14:paraId="56FC5210" w14:textId="77777777" w:rsidR="009F6890" w:rsidRDefault="00000000">
            <w:r>
              <w:rPr>
                <w:color w:val="333355"/>
                <w:sz w:val="20"/>
                <w:szCs w:val="20"/>
              </w:rPr>
              <w:t>The abstract must function as a standalone summary. Most structured abstracts require: Background, Objectives, Methods, Results, and Conclusions. The title must balance discoverability (keywords) with accessibility.</w:t>
            </w:r>
          </w:p>
        </w:tc>
      </w:tr>
    </w:tbl>
    <w:p w14:paraId="767F1406"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37D2D37A" w14:textId="77777777">
        <w:tblPrEx>
          <w:tblCellMar>
            <w:top w:w="0" w:type="dxa"/>
            <w:bottom w:w="0" w:type="dxa"/>
          </w:tblCellMar>
        </w:tblPrEx>
        <w:tc>
          <w:tcPr>
            <w:tcW w:w="0" w:type="auto"/>
            <w:tcBorders>
              <w:top w:val="single" w:sz="2" w:space="0" w:color="FBB03B"/>
              <w:left w:val="single" w:sz="10" w:space="0" w:color="FBB03B"/>
              <w:bottom w:val="single" w:sz="2" w:space="0" w:color="FBB03B"/>
              <w:right w:val="single" w:sz="2" w:space="0" w:color="FBB03B"/>
            </w:tcBorders>
            <w:shd w:val="clear" w:color="auto" w:fill="FFF8EC"/>
            <w:tcMar>
              <w:top w:w="100" w:type="dxa"/>
              <w:left w:w="200" w:type="dxa"/>
              <w:bottom w:w="100" w:type="dxa"/>
              <w:right w:w="200" w:type="dxa"/>
            </w:tcMar>
          </w:tcPr>
          <w:p w14:paraId="04303420" w14:textId="77777777" w:rsidR="009F6890" w:rsidRDefault="00000000">
            <w:pPr>
              <w:spacing w:after="80"/>
            </w:pPr>
            <w:r>
              <w:rPr>
                <w:b/>
                <w:bCs/>
                <w:color w:val="7A5500"/>
                <w:sz w:val="20"/>
                <w:szCs w:val="20"/>
              </w:rPr>
              <w:t>Sample Prompt — Title Generation</w:t>
            </w:r>
          </w:p>
          <w:p w14:paraId="484C7289" w14:textId="77777777" w:rsidR="009F6890" w:rsidRDefault="00000000">
            <w:r>
              <w:rPr>
                <w:i/>
                <w:iCs/>
                <w:color w:val="4A3000"/>
                <w:sz w:val="20"/>
                <w:szCs w:val="20"/>
              </w:rPr>
              <w:t>"My paper investigates [topic] using [method] in [context/population]. The key finding is [finding]. Please generate 5 candidate titles that: (1) include the most important keyword(s) in the first 5 words, (2) are under 15 words each, (3) range from more descriptive to more outcome-focused, and (4) avoid jargon that would alienate a multidisciplinary reader."</w:t>
            </w:r>
          </w:p>
        </w:tc>
      </w:tr>
    </w:tbl>
    <w:p w14:paraId="2E07C3C4"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1CD0A2E1" w14:textId="77777777">
        <w:tblPrEx>
          <w:tblCellMar>
            <w:top w:w="0" w:type="dxa"/>
            <w:bottom w:w="0" w:type="dxa"/>
          </w:tblCellMar>
        </w:tblPrEx>
        <w:tc>
          <w:tcPr>
            <w:tcW w:w="0" w:type="auto"/>
            <w:tcBorders>
              <w:top w:val="single" w:sz="2" w:space="0" w:color="FBB03B"/>
              <w:left w:val="single" w:sz="10" w:space="0" w:color="FBB03B"/>
              <w:bottom w:val="single" w:sz="2" w:space="0" w:color="FBB03B"/>
              <w:right w:val="single" w:sz="2" w:space="0" w:color="FBB03B"/>
            </w:tcBorders>
            <w:shd w:val="clear" w:color="auto" w:fill="FFF8EC"/>
            <w:tcMar>
              <w:top w:w="100" w:type="dxa"/>
              <w:left w:w="200" w:type="dxa"/>
              <w:bottom w:w="100" w:type="dxa"/>
              <w:right w:w="200" w:type="dxa"/>
            </w:tcMar>
          </w:tcPr>
          <w:p w14:paraId="7AEE04E0" w14:textId="77777777" w:rsidR="009F6890" w:rsidRDefault="00000000">
            <w:pPr>
              <w:spacing w:after="80"/>
            </w:pPr>
            <w:r>
              <w:rPr>
                <w:b/>
                <w:bCs/>
                <w:color w:val="7A5500"/>
                <w:sz w:val="20"/>
                <w:szCs w:val="20"/>
              </w:rPr>
              <w:t>Sample Prompt — Abstract Refinement</w:t>
            </w:r>
          </w:p>
          <w:p w14:paraId="183DFAF1" w14:textId="77777777" w:rsidR="009F6890" w:rsidRDefault="00000000">
            <w:r>
              <w:rPr>
                <w:i/>
                <w:iCs/>
                <w:color w:val="4A3000"/>
                <w:sz w:val="20"/>
                <w:szCs w:val="20"/>
              </w:rPr>
              <w:t>"Please review and improve this abstract for submission to [Journal Name]. Ensure it: (1) fits within [word limit] words, (2) follows the Background/Objectives/Methods/Results/Conclusions structure, (3) includes the 3-5 most important keywords naturally, (4) quantifies the key finding specifically, and (5) ends with a clear implication statement. [Paste abstract]"</w:t>
            </w:r>
          </w:p>
        </w:tc>
      </w:tr>
    </w:tbl>
    <w:p w14:paraId="0B05557A"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175F89AD" w14:textId="77777777">
        <w:tblPrEx>
          <w:tblCellMar>
            <w:top w:w="0" w:type="dxa"/>
            <w:bottom w:w="0" w:type="dxa"/>
          </w:tblCellMar>
        </w:tblPrEx>
        <w:tc>
          <w:tcPr>
            <w:tcW w:w="0" w:type="auto"/>
            <w:tcBorders>
              <w:top w:val="single" w:sz="2" w:space="0" w:color="FBB03B"/>
              <w:left w:val="single" w:sz="10" w:space="0" w:color="FBB03B"/>
              <w:bottom w:val="single" w:sz="2" w:space="0" w:color="FBB03B"/>
              <w:right w:val="single" w:sz="2" w:space="0" w:color="FBB03B"/>
            </w:tcBorders>
            <w:shd w:val="clear" w:color="auto" w:fill="FFF8EC"/>
            <w:tcMar>
              <w:top w:w="100" w:type="dxa"/>
              <w:left w:w="200" w:type="dxa"/>
              <w:bottom w:w="100" w:type="dxa"/>
              <w:right w:w="200" w:type="dxa"/>
            </w:tcMar>
          </w:tcPr>
          <w:p w14:paraId="66ACE496" w14:textId="77777777" w:rsidR="009F6890" w:rsidRDefault="00000000">
            <w:pPr>
              <w:spacing w:after="80"/>
            </w:pPr>
            <w:r>
              <w:rPr>
                <w:b/>
                <w:bCs/>
                <w:color w:val="7A5500"/>
                <w:sz w:val="20"/>
                <w:szCs w:val="20"/>
              </w:rPr>
              <w:t>Sample Prompt — Keyword Strategy</w:t>
            </w:r>
          </w:p>
          <w:p w14:paraId="11CA4256" w14:textId="77777777" w:rsidR="009F6890" w:rsidRDefault="00000000">
            <w:r>
              <w:rPr>
                <w:i/>
                <w:iCs/>
                <w:color w:val="4A3000"/>
                <w:sz w:val="20"/>
                <w:szCs w:val="20"/>
              </w:rPr>
              <w:t>"Based on this abstract: [abstract], please suggest 6-8 keywords for submission. For each keyword, indicate: (1) whether it appears in major indexes for this field, (2) its relative usage frequency, and (3) whether it is too broad, too narrow, or appropriately specific."</w:t>
            </w:r>
          </w:p>
        </w:tc>
      </w:tr>
    </w:tbl>
    <w:p w14:paraId="473180AC" w14:textId="77777777" w:rsidR="009F6890" w:rsidRDefault="009F6890">
      <w:pPr>
        <w:spacing w:after="160"/>
      </w:pPr>
    </w:p>
    <w:p w14:paraId="5122239F" w14:textId="77777777" w:rsidR="009F6890" w:rsidRDefault="00000000">
      <w:r>
        <w:br w:type="page"/>
      </w:r>
    </w:p>
    <w:p w14:paraId="25BD5C23" w14:textId="02C5F35C" w:rsidR="009F6890" w:rsidRDefault="00000000">
      <w:pPr>
        <w:pStyle w:val="Heading1"/>
        <w:pBdr>
          <w:bottom w:val="single" w:sz="8" w:space="6" w:color="00C2FF"/>
        </w:pBdr>
        <w:spacing w:after="200"/>
      </w:pPr>
      <w:bookmarkStart w:id="12" w:name="_Toc233617486"/>
      <w:r>
        <w:lastRenderedPageBreak/>
        <w:t>Phase 6: Revision, Proofreading &amp; Quality Assurance</w:t>
      </w:r>
      <w:bookmarkEnd w:id="12"/>
    </w:p>
    <w:p w14:paraId="6C84683B" w14:textId="77777777" w:rsidR="009F6890" w:rsidRDefault="00000000">
      <w:pPr>
        <w:spacing w:before="80" w:after="80"/>
      </w:pPr>
      <w:r>
        <w:rPr>
          <w:color w:val="1A1A2E"/>
        </w:rPr>
        <w:t>No manuscript should be submitted without a systematic revision cycle. AI tools can help you conduct a more thorough review than you could achieve manually in a limited time window.</w:t>
      </w:r>
    </w:p>
    <w:p w14:paraId="2E9F7E25"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15"/>
        <w:gridCol w:w="8745"/>
      </w:tblGrid>
      <w:tr w:rsidR="009F6890" w14:paraId="39999FBB" w14:textId="77777777">
        <w:tblPrEx>
          <w:tblCellMar>
            <w:top w:w="0" w:type="dxa"/>
            <w:bottom w:w="0" w:type="dxa"/>
          </w:tblCellMar>
        </w:tblPrEx>
        <w:tc>
          <w:tcPr>
            <w:tcW w:w="0" w:type="auto"/>
            <w:tcBorders>
              <w:top w:val="single" w:sz="2" w:space="0" w:color="00C2FF"/>
              <w:left w:val="single" w:sz="2" w:space="0" w:color="00C2FF"/>
              <w:bottom w:val="single" w:sz="2" w:space="0" w:color="00C2FF"/>
              <w:right w:val="single" w:sz="2" w:space="0" w:color="00C2FF"/>
            </w:tcBorders>
            <w:shd w:val="clear" w:color="auto" w:fill="0A2540"/>
            <w:tcMar>
              <w:top w:w="120" w:type="dxa"/>
              <w:left w:w="120" w:type="dxa"/>
              <w:bottom w:w="120" w:type="dxa"/>
              <w:right w:w="120" w:type="dxa"/>
            </w:tcMar>
            <w:vAlign w:val="center"/>
          </w:tcPr>
          <w:p w14:paraId="37B71BB2" w14:textId="77777777" w:rsidR="009F6890" w:rsidRDefault="00000000">
            <w:pPr>
              <w:jc w:val="center"/>
            </w:pPr>
            <w:r>
              <w:rPr>
                <w:b/>
                <w:bCs/>
                <w:color w:val="00C2FF"/>
                <w:sz w:val="16"/>
                <w:szCs w:val="16"/>
              </w:rPr>
              <w:t>STEP</w:t>
            </w:r>
          </w:p>
          <w:p w14:paraId="06AE55BB" w14:textId="77777777" w:rsidR="009F6890" w:rsidRDefault="00000000">
            <w:pPr>
              <w:jc w:val="center"/>
            </w:pPr>
            <w:r>
              <w:rPr>
                <w:b/>
                <w:bCs/>
                <w:color w:val="FBB03B"/>
                <w:sz w:val="36"/>
                <w:szCs w:val="36"/>
              </w:rPr>
              <w:t>8</w:t>
            </w:r>
          </w:p>
        </w:tc>
        <w:tc>
          <w:tcPr>
            <w:tcW w:w="0" w:type="auto"/>
            <w:tcBorders>
              <w:top w:val="single" w:sz="2" w:space="0" w:color="DDDDDD"/>
              <w:left w:val="single" w:sz="2" w:space="0" w:color="DDDDDD"/>
              <w:bottom w:val="single" w:sz="2" w:space="0" w:color="DDDDDD"/>
              <w:right w:val="single" w:sz="2" w:space="0" w:color="DDDDDD"/>
            </w:tcBorders>
            <w:shd w:val="clear" w:color="auto" w:fill="F8FBFF"/>
            <w:tcMar>
              <w:top w:w="120" w:type="dxa"/>
              <w:left w:w="200" w:type="dxa"/>
              <w:bottom w:w="120" w:type="dxa"/>
              <w:right w:w="200" w:type="dxa"/>
            </w:tcMar>
          </w:tcPr>
          <w:p w14:paraId="691BA725" w14:textId="77777777" w:rsidR="009F6890" w:rsidRDefault="00000000">
            <w:pPr>
              <w:spacing w:after="80"/>
            </w:pPr>
            <w:r>
              <w:rPr>
                <w:b/>
                <w:bCs/>
                <w:color w:val="0A2540"/>
                <w:sz w:val="24"/>
                <w:szCs w:val="24"/>
              </w:rPr>
              <w:t>Multi-Pass Revision Strategy</w:t>
            </w:r>
          </w:p>
          <w:p w14:paraId="64E829D4" w14:textId="77777777" w:rsidR="009F6890" w:rsidRDefault="00000000">
            <w:r>
              <w:rPr>
                <w:color w:val="333355"/>
                <w:sz w:val="20"/>
                <w:szCs w:val="20"/>
              </w:rPr>
              <w:t>Revision is not proofreading. Plan at least three distinct revision passes, each with a different focus.</w:t>
            </w:r>
          </w:p>
        </w:tc>
      </w:tr>
    </w:tbl>
    <w:p w14:paraId="55918A1F"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8"/>
        <w:gridCol w:w="2415"/>
        <w:gridCol w:w="6087"/>
      </w:tblGrid>
      <w:tr w:rsidR="009F6890" w14:paraId="5BC313F2" w14:textId="77777777">
        <w:tblPrEx>
          <w:tblCellMar>
            <w:top w:w="0" w:type="dxa"/>
            <w:bottom w:w="0" w:type="dxa"/>
          </w:tblCellMar>
        </w:tblPrEx>
        <w:trPr>
          <w:tblHeader/>
        </w:trPr>
        <w:tc>
          <w:tcPr>
            <w:tcW w:w="0" w:type="auto"/>
            <w:shd w:val="clear" w:color="auto" w:fill="0A2540"/>
            <w:tcMar>
              <w:top w:w="100" w:type="dxa"/>
              <w:left w:w="140" w:type="dxa"/>
              <w:bottom w:w="100" w:type="dxa"/>
              <w:right w:w="140" w:type="dxa"/>
            </w:tcMar>
          </w:tcPr>
          <w:p w14:paraId="4B6CA226" w14:textId="77777777" w:rsidR="009F6890" w:rsidRDefault="00000000">
            <w:r>
              <w:rPr>
                <w:b/>
                <w:bCs/>
                <w:color w:val="FFFFFF"/>
                <w:sz w:val="20"/>
                <w:szCs w:val="20"/>
              </w:rPr>
              <w:t>Pass</w:t>
            </w:r>
          </w:p>
        </w:tc>
        <w:tc>
          <w:tcPr>
            <w:tcW w:w="0" w:type="auto"/>
            <w:shd w:val="clear" w:color="auto" w:fill="0A2540"/>
            <w:tcMar>
              <w:top w:w="100" w:type="dxa"/>
              <w:left w:w="140" w:type="dxa"/>
              <w:bottom w:w="100" w:type="dxa"/>
              <w:right w:w="140" w:type="dxa"/>
            </w:tcMar>
          </w:tcPr>
          <w:p w14:paraId="2195724F" w14:textId="77777777" w:rsidR="009F6890" w:rsidRDefault="00000000">
            <w:r>
              <w:rPr>
                <w:b/>
                <w:bCs/>
                <w:color w:val="FFFFFF"/>
                <w:sz w:val="20"/>
                <w:szCs w:val="20"/>
              </w:rPr>
              <w:t>Focus</w:t>
            </w:r>
          </w:p>
        </w:tc>
        <w:tc>
          <w:tcPr>
            <w:tcW w:w="0" w:type="auto"/>
            <w:shd w:val="clear" w:color="auto" w:fill="0A2540"/>
            <w:tcMar>
              <w:top w:w="100" w:type="dxa"/>
              <w:left w:w="140" w:type="dxa"/>
              <w:bottom w:w="100" w:type="dxa"/>
              <w:right w:w="140" w:type="dxa"/>
            </w:tcMar>
          </w:tcPr>
          <w:p w14:paraId="7D4F06C1" w14:textId="77777777" w:rsidR="009F6890" w:rsidRDefault="00000000">
            <w:r>
              <w:rPr>
                <w:b/>
                <w:bCs/>
                <w:color w:val="FFFFFF"/>
                <w:sz w:val="20"/>
                <w:szCs w:val="20"/>
              </w:rPr>
              <w:t>AI Tool / Approach</w:t>
            </w:r>
          </w:p>
        </w:tc>
      </w:tr>
      <w:tr w:rsidR="009F6890" w14:paraId="616BDF76"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65E11217" w14:textId="77777777" w:rsidR="009F6890" w:rsidRDefault="00000000">
            <w:r>
              <w:rPr>
                <w:b/>
                <w:bCs/>
                <w:color w:val="0A2540"/>
                <w:sz w:val="18"/>
                <w:szCs w:val="18"/>
              </w:rPr>
              <w:t>Pass 1</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067FDAC5" w14:textId="77777777" w:rsidR="009F6890" w:rsidRDefault="00000000">
            <w:r>
              <w:rPr>
                <w:color w:val="333333"/>
                <w:sz w:val="18"/>
                <w:szCs w:val="18"/>
              </w:rPr>
              <w:t>Structure &amp; Argument</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71F865F2" w14:textId="77777777" w:rsidR="009F6890" w:rsidRDefault="00000000">
            <w:r>
              <w:rPr>
                <w:color w:val="333333"/>
                <w:sz w:val="18"/>
                <w:szCs w:val="18"/>
              </w:rPr>
              <w:t>Ask AI: Does each section do what it promises? Are transitions logical?</w:t>
            </w:r>
          </w:p>
        </w:tc>
      </w:tr>
      <w:tr w:rsidR="009F6890" w14:paraId="2043738D"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026896F3" w14:textId="77777777" w:rsidR="009F6890" w:rsidRDefault="00000000">
            <w:r>
              <w:rPr>
                <w:b/>
                <w:bCs/>
                <w:color w:val="0A2540"/>
                <w:sz w:val="18"/>
                <w:szCs w:val="18"/>
              </w:rPr>
              <w:t>Pass 2</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01739D08" w14:textId="77777777" w:rsidR="009F6890" w:rsidRDefault="00000000">
            <w:r>
              <w:rPr>
                <w:color w:val="333333"/>
                <w:sz w:val="18"/>
                <w:szCs w:val="18"/>
              </w:rPr>
              <w:t>Evidence &amp; Citations</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4B5BEA97" w14:textId="77777777" w:rsidR="009F6890" w:rsidRDefault="00000000">
            <w:r>
              <w:rPr>
                <w:color w:val="333333"/>
                <w:sz w:val="18"/>
                <w:szCs w:val="18"/>
              </w:rPr>
              <w:t>Manually verify every citation. Ask AI to flag unsupported claims.</w:t>
            </w:r>
          </w:p>
        </w:tc>
      </w:tr>
      <w:tr w:rsidR="009F6890" w14:paraId="338DCB7B"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56B4A0A5" w14:textId="77777777" w:rsidR="009F6890" w:rsidRDefault="00000000">
            <w:r>
              <w:rPr>
                <w:b/>
                <w:bCs/>
                <w:color w:val="0A2540"/>
                <w:sz w:val="18"/>
                <w:szCs w:val="18"/>
              </w:rPr>
              <w:t>Pass 3</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6A83AB29" w14:textId="77777777" w:rsidR="009F6890" w:rsidRDefault="00000000">
            <w:r>
              <w:rPr>
                <w:color w:val="333333"/>
                <w:sz w:val="18"/>
                <w:szCs w:val="18"/>
              </w:rPr>
              <w:t>Language &amp; Style</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584A4033" w14:textId="77777777" w:rsidR="009F6890" w:rsidRDefault="00000000">
            <w:r>
              <w:rPr>
                <w:color w:val="333333"/>
                <w:sz w:val="18"/>
                <w:szCs w:val="18"/>
              </w:rPr>
              <w:t>Use Grammarly/Writefull for grammar; AI for academic register.</w:t>
            </w:r>
          </w:p>
        </w:tc>
      </w:tr>
      <w:tr w:rsidR="009F6890" w14:paraId="1157C504"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61C3F730" w14:textId="77777777" w:rsidR="009F6890" w:rsidRDefault="00000000">
            <w:r>
              <w:rPr>
                <w:b/>
                <w:bCs/>
                <w:color w:val="0A2540"/>
                <w:sz w:val="18"/>
                <w:szCs w:val="18"/>
              </w:rPr>
              <w:t>Pass 4</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35EECD8C" w14:textId="77777777" w:rsidR="009F6890" w:rsidRDefault="00000000">
            <w:r>
              <w:rPr>
                <w:color w:val="333333"/>
                <w:sz w:val="18"/>
                <w:szCs w:val="18"/>
              </w:rPr>
              <w:t>Formatting &amp; Compliance</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255036EC" w14:textId="77777777" w:rsidR="009F6890" w:rsidRDefault="00000000">
            <w:r>
              <w:rPr>
                <w:color w:val="333333"/>
                <w:sz w:val="18"/>
                <w:szCs w:val="18"/>
              </w:rPr>
              <w:t>Check against journal guidelines. AI can verify table/figure formatting.</w:t>
            </w:r>
          </w:p>
        </w:tc>
      </w:tr>
      <w:tr w:rsidR="009F6890" w14:paraId="2AFDE42A"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6F2DF6A7" w14:textId="77777777" w:rsidR="009F6890" w:rsidRDefault="00000000">
            <w:r>
              <w:rPr>
                <w:b/>
                <w:bCs/>
                <w:color w:val="0A2540"/>
                <w:sz w:val="18"/>
                <w:szCs w:val="18"/>
              </w:rPr>
              <w:t>Pass 5</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515C5A74" w14:textId="77777777" w:rsidR="009F6890" w:rsidRDefault="00000000">
            <w:r>
              <w:rPr>
                <w:color w:val="333333"/>
                <w:sz w:val="18"/>
                <w:szCs w:val="18"/>
              </w:rPr>
              <w:t>Abstract &amp; Metadata</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5F0702A9" w14:textId="77777777" w:rsidR="009F6890" w:rsidRDefault="00000000">
            <w:r>
              <w:rPr>
                <w:color w:val="333333"/>
                <w:sz w:val="18"/>
                <w:szCs w:val="18"/>
              </w:rPr>
              <w:t>Final check of title, abstract, keywords, and author details.</w:t>
            </w:r>
          </w:p>
        </w:tc>
      </w:tr>
    </w:tbl>
    <w:p w14:paraId="6926DFC5"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7764BC8D" w14:textId="77777777">
        <w:tblPrEx>
          <w:tblCellMar>
            <w:top w:w="0" w:type="dxa"/>
            <w:bottom w:w="0" w:type="dxa"/>
          </w:tblCellMar>
        </w:tblPrEx>
        <w:tc>
          <w:tcPr>
            <w:tcW w:w="0" w:type="auto"/>
            <w:tcBorders>
              <w:top w:val="single" w:sz="2" w:space="0" w:color="FBB03B"/>
              <w:left w:val="single" w:sz="10" w:space="0" w:color="FBB03B"/>
              <w:bottom w:val="single" w:sz="2" w:space="0" w:color="FBB03B"/>
              <w:right w:val="single" w:sz="2" w:space="0" w:color="FBB03B"/>
            </w:tcBorders>
            <w:shd w:val="clear" w:color="auto" w:fill="FFF8EC"/>
            <w:tcMar>
              <w:top w:w="100" w:type="dxa"/>
              <w:left w:w="200" w:type="dxa"/>
              <w:bottom w:w="100" w:type="dxa"/>
              <w:right w:w="200" w:type="dxa"/>
            </w:tcMar>
          </w:tcPr>
          <w:p w14:paraId="13637178" w14:textId="77777777" w:rsidR="009F6890" w:rsidRDefault="00000000">
            <w:pPr>
              <w:spacing w:after="80"/>
            </w:pPr>
            <w:r>
              <w:rPr>
                <w:b/>
                <w:bCs/>
                <w:color w:val="7A5500"/>
                <w:sz w:val="20"/>
                <w:szCs w:val="20"/>
              </w:rPr>
              <w:t>Sample Prompt — Submission Readiness Check</w:t>
            </w:r>
          </w:p>
          <w:p w14:paraId="6904C775" w14:textId="77777777" w:rsidR="009F6890" w:rsidRDefault="00000000">
            <w:r>
              <w:rPr>
                <w:i/>
                <w:iCs/>
                <w:color w:val="4A3000"/>
                <w:sz w:val="20"/>
                <w:szCs w:val="20"/>
              </w:rPr>
              <w:t>"Please conduct a pre-submission review of this section. Check for: (1) unsupported claims — assertions without a citation, (2) inconsistent terminology — the same concept referred to by different names, (3) logical gaps — where a conclusion does not clearly follow from the evidence, (4) passive constructions that could be more direct, and (5) sections that are longer than necessary. [Paste section]"</w:t>
            </w:r>
          </w:p>
        </w:tc>
      </w:tr>
    </w:tbl>
    <w:p w14:paraId="6EA26063"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0F42C029" w14:textId="77777777">
        <w:tblPrEx>
          <w:tblCellMar>
            <w:top w:w="0" w:type="dxa"/>
            <w:bottom w:w="0" w:type="dxa"/>
          </w:tblCellMar>
        </w:tblPrEx>
        <w:tc>
          <w:tcPr>
            <w:tcW w:w="0" w:type="auto"/>
            <w:tcBorders>
              <w:top w:val="single" w:sz="4" w:space="0" w:color="00C2FF"/>
              <w:left w:val="single" w:sz="12" w:space="0" w:color="00C2FF"/>
              <w:bottom w:val="single" w:sz="4" w:space="0" w:color="00C2FF"/>
              <w:right w:val="single" w:sz="4" w:space="0" w:color="00C2FF"/>
            </w:tcBorders>
            <w:shd w:val="clear" w:color="auto" w:fill="E6F9FF"/>
            <w:tcMar>
              <w:top w:w="120" w:type="dxa"/>
              <w:left w:w="200" w:type="dxa"/>
              <w:bottom w:w="120" w:type="dxa"/>
              <w:right w:w="200" w:type="dxa"/>
            </w:tcMar>
          </w:tcPr>
          <w:p w14:paraId="665896D8" w14:textId="77777777" w:rsidR="009F6890" w:rsidRDefault="00000000">
            <w:pPr>
              <w:spacing w:after="80"/>
            </w:pPr>
            <w:r>
              <w:rPr>
                <w:b/>
                <w:bCs/>
                <w:color w:val="0A2540"/>
              </w:rPr>
              <w:t>Pre-Submission Final Checklist</w:t>
            </w:r>
          </w:p>
          <w:p w14:paraId="6F9FD76C" w14:textId="77777777" w:rsidR="009F6890" w:rsidRDefault="00000000">
            <w:pPr>
              <w:spacing w:before="40" w:after="40"/>
            </w:pPr>
            <w:r>
              <w:rPr>
                <w:color w:val="1A1A2E"/>
                <w:sz w:val="20"/>
                <w:szCs w:val="20"/>
              </w:rPr>
              <w:t xml:space="preserve">  - Manuscript conforms to journal word limit and section structure</w:t>
            </w:r>
          </w:p>
          <w:p w14:paraId="62184D35" w14:textId="77777777" w:rsidR="009F6890" w:rsidRDefault="00000000">
            <w:pPr>
              <w:spacing w:before="40" w:after="40"/>
            </w:pPr>
            <w:r>
              <w:rPr>
                <w:color w:val="1A1A2E"/>
                <w:sz w:val="20"/>
                <w:szCs w:val="20"/>
              </w:rPr>
              <w:t xml:space="preserve">  - Abstract meets the journal's structured abstract requirements</w:t>
            </w:r>
          </w:p>
          <w:p w14:paraId="5956D793" w14:textId="77777777" w:rsidR="009F6890" w:rsidRDefault="00000000">
            <w:pPr>
              <w:spacing w:before="40" w:after="40"/>
            </w:pPr>
            <w:r>
              <w:rPr>
                <w:color w:val="1A1A2E"/>
                <w:sz w:val="20"/>
                <w:szCs w:val="20"/>
              </w:rPr>
              <w:t xml:space="preserve">  - All figures and tables are cited in text and formatted per journal style</w:t>
            </w:r>
          </w:p>
          <w:p w14:paraId="7398FCC3" w14:textId="77777777" w:rsidR="009F6890" w:rsidRDefault="00000000">
            <w:pPr>
              <w:spacing w:before="40" w:after="40"/>
            </w:pPr>
            <w:r>
              <w:rPr>
                <w:color w:val="1A1A2E"/>
                <w:sz w:val="20"/>
                <w:szCs w:val="20"/>
              </w:rPr>
              <w:t xml:space="preserve">  - Reference list is complete, consistent, and in the correct citation style</w:t>
            </w:r>
          </w:p>
          <w:p w14:paraId="4F25C74A" w14:textId="77777777" w:rsidR="009F6890" w:rsidRDefault="00000000">
            <w:pPr>
              <w:spacing w:before="40" w:after="40"/>
            </w:pPr>
            <w:r>
              <w:rPr>
                <w:color w:val="1A1A2E"/>
                <w:sz w:val="20"/>
                <w:szCs w:val="20"/>
              </w:rPr>
              <w:t xml:space="preserve">  - All author affiliations, ORCIDs, and conflicts of interest are declared</w:t>
            </w:r>
          </w:p>
          <w:p w14:paraId="775B44DC" w14:textId="77777777" w:rsidR="009F6890" w:rsidRDefault="00000000">
            <w:pPr>
              <w:spacing w:before="40" w:after="40"/>
            </w:pPr>
            <w:r>
              <w:rPr>
                <w:color w:val="1A1A2E"/>
                <w:sz w:val="20"/>
                <w:szCs w:val="20"/>
              </w:rPr>
              <w:t xml:space="preserve">  - Ethics approval statement is included if required</w:t>
            </w:r>
          </w:p>
          <w:p w14:paraId="036DAA1B" w14:textId="77777777" w:rsidR="009F6890" w:rsidRDefault="00000000">
            <w:pPr>
              <w:spacing w:before="40" w:after="40"/>
            </w:pPr>
            <w:r>
              <w:rPr>
                <w:color w:val="1A1A2E"/>
                <w:sz w:val="20"/>
                <w:szCs w:val="20"/>
              </w:rPr>
              <w:t xml:space="preserve">  - Data availability statement is included</w:t>
            </w:r>
          </w:p>
          <w:p w14:paraId="21237CCA" w14:textId="77777777" w:rsidR="009F6890" w:rsidRDefault="00000000">
            <w:pPr>
              <w:spacing w:before="40" w:after="40"/>
            </w:pPr>
            <w:r>
              <w:rPr>
                <w:color w:val="1A1A2E"/>
                <w:sz w:val="20"/>
                <w:szCs w:val="20"/>
              </w:rPr>
              <w:t xml:space="preserve">  - AI use disclosure statement is included (if required by journal)</w:t>
            </w:r>
          </w:p>
          <w:p w14:paraId="697726F3" w14:textId="77777777" w:rsidR="009F6890" w:rsidRDefault="00000000">
            <w:pPr>
              <w:spacing w:before="40" w:after="40"/>
            </w:pPr>
            <w:r>
              <w:rPr>
                <w:color w:val="1A1A2E"/>
                <w:sz w:val="20"/>
                <w:szCs w:val="20"/>
              </w:rPr>
              <w:t xml:space="preserve">  - Supplementary materials are prepared and labelled correctly</w:t>
            </w:r>
          </w:p>
          <w:p w14:paraId="1B1E22C1" w14:textId="77777777" w:rsidR="009F6890" w:rsidRDefault="00000000">
            <w:pPr>
              <w:spacing w:before="40" w:after="40"/>
            </w:pPr>
            <w:r>
              <w:rPr>
                <w:color w:val="1A1A2E"/>
                <w:sz w:val="20"/>
                <w:szCs w:val="20"/>
              </w:rPr>
              <w:t xml:space="preserve">  - Cover letter is drafted and addresses journal-specific requirements</w:t>
            </w:r>
          </w:p>
          <w:p w14:paraId="6E27FDDC" w14:textId="77777777" w:rsidR="009F6890" w:rsidRDefault="00000000">
            <w:pPr>
              <w:spacing w:before="40" w:after="40"/>
            </w:pPr>
            <w:r>
              <w:rPr>
                <w:color w:val="1A1A2E"/>
                <w:sz w:val="20"/>
                <w:szCs w:val="20"/>
              </w:rPr>
              <w:t xml:space="preserve">  - Originality check completed (iThenticate/Turnitin) — similarity below 15%</w:t>
            </w:r>
          </w:p>
        </w:tc>
      </w:tr>
    </w:tbl>
    <w:p w14:paraId="0ED29347" w14:textId="77777777" w:rsidR="009F6890" w:rsidRDefault="009F6890">
      <w:pPr>
        <w:spacing w:after="160"/>
      </w:pPr>
    </w:p>
    <w:p w14:paraId="3F68CEFA" w14:textId="77777777" w:rsidR="009F6890" w:rsidRDefault="00000000">
      <w:r>
        <w:br w:type="page"/>
      </w:r>
    </w:p>
    <w:p w14:paraId="32D931E6" w14:textId="01733814" w:rsidR="009F6890" w:rsidRDefault="00000000">
      <w:pPr>
        <w:pStyle w:val="Heading1"/>
        <w:pBdr>
          <w:bottom w:val="single" w:sz="8" w:space="6" w:color="00C2FF"/>
        </w:pBdr>
        <w:spacing w:after="200"/>
      </w:pPr>
      <w:bookmarkStart w:id="13" w:name="_Toc233617487"/>
      <w:r>
        <w:lastRenderedPageBreak/>
        <w:t>Phase 7: The Cover Letter</w:t>
      </w:r>
      <w:bookmarkEnd w:id="13"/>
    </w:p>
    <w:p w14:paraId="515C1FAB" w14:textId="77777777" w:rsidR="009F6890" w:rsidRDefault="00000000">
      <w:pPr>
        <w:spacing w:before="80" w:after="80"/>
      </w:pPr>
      <w:r>
        <w:rPr>
          <w:color w:val="1A1A2E"/>
        </w:rPr>
        <w:t>The cover letter is your first direct communication with the journal editor. It is often the deciding factor in whether your manuscript proceeds to peer review or is desk-rejected. AI can help you write a persuasive, professional cover letter that addresses the editor's key questions.</w:t>
      </w:r>
    </w:p>
    <w:p w14:paraId="5637B82A"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15"/>
        <w:gridCol w:w="8745"/>
      </w:tblGrid>
      <w:tr w:rsidR="009F6890" w14:paraId="695DD2BB" w14:textId="77777777">
        <w:tblPrEx>
          <w:tblCellMar>
            <w:top w:w="0" w:type="dxa"/>
            <w:bottom w:w="0" w:type="dxa"/>
          </w:tblCellMar>
        </w:tblPrEx>
        <w:tc>
          <w:tcPr>
            <w:tcW w:w="0" w:type="auto"/>
            <w:tcBorders>
              <w:top w:val="single" w:sz="2" w:space="0" w:color="00C2FF"/>
              <w:left w:val="single" w:sz="2" w:space="0" w:color="00C2FF"/>
              <w:bottom w:val="single" w:sz="2" w:space="0" w:color="00C2FF"/>
              <w:right w:val="single" w:sz="2" w:space="0" w:color="00C2FF"/>
            </w:tcBorders>
            <w:shd w:val="clear" w:color="auto" w:fill="0A2540"/>
            <w:tcMar>
              <w:top w:w="120" w:type="dxa"/>
              <w:left w:w="120" w:type="dxa"/>
              <w:bottom w:w="120" w:type="dxa"/>
              <w:right w:w="120" w:type="dxa"/>
            </w:tcMar>
            <w:vAlign w:val="center"/>
          </w:tcPr>
          <w:p w14:paraId="32A10351" w14:textId="77777777" w:rsidR="009F6890" w:rsidRDefault="00000000">
            <w:pPr>
              <w:jc w:val="center"/>
            </w:pPr>
            <w:r>
              <w:rPr>
                <w:b/>
                <w:bCs/>
                <w:color w:val="00C2FF"/>
                <w:sz w:val="16"/>
                <w:szCs w:val="16"/>
              </w:rPr>
              <w:t>STEP</w:t>
            </w:r>
          </w:p>
          <w:p w14:paraId="66090F05" w14:textId="77777777" w:rsidR="009F6890" w:rsidRDefault="00000000">
            <w:pPr>
              <w:jc w:val="center"/>
            </w:pPr>
            <w:r>
              <w:rPr>
                <w:b/>
                <w:bCs/>
                <w:color w:val="FBB03B"/>
                <w:sz w:val="36"/>
                <w:szCs w:val="36"/>
              </w:rPr>
              <w:t>9</w:t>
            </w:r>
          </w:p>
        </w:tc>
        <w:tc>
          <w:tcPr>
            <w:tcW w:w="0" w:type="auto"/>
            <w:tcBorders>
              <w:top w:val="single" w:sz="2" w:space="0" w:color="DDDDDD"/>
              <w:left w:val="single" w:sz="2" w:space="0" w:color="DDDDDD"/>
              <w:bottom w:val="single" w:sz="2" w:space="0" w:color="DDDDDD"/>
              <w:right w:val="single" w:sz="2" w:space="0" w:color="DDDDDD"/>
            </w:tcBorders>
            <w:shd w:val="clear" w:color="auto" w:fill="F8FBFF"/>
            <w:tcMar>
              <w:top w:w="120" w:type="dxa"/>
              <w:left w:w="200" w:type="dxa"/>
              <w:bottom w:w="120" w:type="dxa"/>
              <w:right w:w="200" w:type="dxa"/>
            </w:tcMar>
          </w:tcPr>
          <w:p w14:paraId="04920F6F" w14:textId="77777777" w:rsidR="009F6890" w:rsidRDefault="00000000">
            <w:pPr>
              <w:spacing w:after="80"/>
            </w:pPr>
            <w:r>
              <w:rPr>
                <w:b/>
                <w:bCs/>
                <w:color w:val="0A2540"/>
                <w:sz w:val="24"/>
                <w:szCs w:val="24"/>
              </w:rPr>
              <w:t>Write a Compelling Cover Letter</w:t>
            </w:r>
          </w:p>
          <w:p w14:paraId="7266B5EA" w14:textId="77777777" w:rsidR="009F6890" w:rsidRDefault="00000000">
            <w:r>
              <w:rPr>
                <w:color w:val="333355"/>
                <w:sz w:val="20"/>
                <w:szCs w:val="20"/>
              </w:rPr>
              <w:t>A strong cover letter answers three questions in the editor's mind: Is this within our scope? Is this original? Is this technically sound? It is typically 250-400 words.</w:t>
            </w:r>
          </w:p>
        </w:tc>
      </w:tr>
    </w:tbl>
    <w:p w14:paraId="4F6A5262" w14:textId="77777777" w:rsidR="009F6890" w:rsidRDefault="009F6890">
      <w:pPr>
        <w:spacing w:after="80"/>
      </w:pPr>
    </w:p>
    <w:p w14:paraId="3CE75C82" w14:textId="77777777" w:rsidR="009F6890" w:rsidRDefault="00000000">
      <w:pPr>
        <w:pStyle w:val="Heading3"/>
        <w:spacing w:before="180"/>
      </w:pPr>
      <w:bookmarkStart w:id="14" w:name="_Toc233617488"/>
      <w:r>
        <w:t>Cover Letter Structure</w:t>
      </w:r>
      <w:bookmarkEnd w:id="14"/>
    </w:p>
    <w:p w14:paraId="12D4B814" w14:textId="77777777" w:rsidR="009F6890" w:rsidRDefault="00000000" w:rsidP="00136694">
      <w:pPr>
        <w:spacing w:before="60" w:after="60"/>
      </w:pPr>
      <w:r w:rsidRPr="00136694">
        <w:rPr>
          <w:b/>
          <w:bCs/>
          <w:color w:val="1A1A2E"/>
        </w:rPr>
        <w:t>Opening</w:t>
      </w:r>
      <w:r w:rsidRPr="00136694">
        <w:rPr>
          <w:color w:val="1A1A2E"/>
        </w:rPr>
        <w:t>: State the manuscript title, type (original article, review, etc.), and submission request.</w:t>
      </w:r>
    </w:p>
    <w:p w14:paraId="05A68A5F" w14:textId="77777777" w:rsidR="009F6890" w:rsidRDefault="00000000" w:rsidP="00136694">
      <w:pPr>
        <w:spacing w:before="60" w:after="60"/>
      </w:pPr>
      <w:r w:rsidRPr="00136694">
        <w:rPr>
          <w:b/>
          <w:bCs/>
          <w:color w:val="1A1A2E"/>
        </w:rPr>
        <w:t>Significance</w:t>
      </w:r>
      <w:r w:rsidRPr="00136694">
        <w:rPr>
          <w:color w:val="1A1A2E"/>
        </w:rPr>
        <w:t>: Explain in 2-3 sentences why this work matters to the field and to this journal's readership.</w:t>
      </w:r>
    </w:p>
    <w:p w14:paraId="61170D57" w14:textId="77777777" w:rsidR="009F6890" w:rsidRDefault="00000000" w:rsidP="00136694">
      <w:pPr>
        <w:spacing w:before="60" w:after="60"/>
      </w:pPr>
      <w:r w:rsidRPr="00136694">
        <w:rPr>
          <w:b/>
          <w:bCs/>
          <w:color w:val="1A1A2E"/>
        </w:rPr>
        <w:t>Originality</w:t>
      </w:r>
      <w:r w:rsidRPr="00136694">
        <w:rPr>
          <w:color w:val="1A1A2E"/>
        </w:rPr>
        <w:t>: Explicitly state what is new about your work relative to prior literature.</w:t>
      </w:r>
    </w:p>
    <w:p w14:paraId="4C67B09A" w14:textId="77777777" w:rsidR="009F6890" w:rsidRDefault="00000000" w:rsidP="00136694">
      <w:pPr>
        <w:spacing w:before="60" w:after="60"/>
      </w:pPr>
      <w:r w:rsidRPr="00136694">
        <w:rPr>
          <w:b/>
          <w:bCs/>
          <w:color w:val="1A1A2E"/>
        </w:rPr>
        <w:t>Suitability</w:t>
      </w:r>
      <w:r w:rsidRPr="00136694">
        <w:rPr>
          <w:color w:val="1A1A2E"/>
        </w:rPr>
        <w:t>: Connect your manuscript directly to the journal's stated aims and scope.</w:t>
      </w:r>
    </w:p>
    <w:p w14:paraId="40EED04C" w14:textId="77777777" w:rsidR="009F6890" w:rsidRDefault="00000000" w:rsidP="00136694">
      <w:pPr>
        <w:spacing w:before="60" w:after="60"/>
      </w:pPr>
      <w:r w:rsidRPr="00136694">
        <w:rPr>
          <w:b/>
          <w:bCs/>
          <w:color w:val="1A1A2E"/>
        </w:rPr>
        <w:t>Ethics and conflicts</w:t>
      </w:r>
      <w:r w:rsidRPr="00136694">
        <w:rPr>
          <w:color w:val="1A1A2E"/>
        </w:rPr>
        <w:t>: Declare any conflicts of interest, or confirm there are none.</w:t>
      </w:r>
    </w:p>
    <w:p w14:paraId="24B9D0F9" w14:textId="77777777" w:rsidR="009F6890" w:rsidRDefault="00000000" w:rsidP="00136694">
      <w:pPr>
        <w:spacing w:before="60" w:after="60"/>
      </w:pPr>
      <w:r w:rsidRPr="00136694">
        <w:rPr>
          <w:b/>
          <w:bCs/>
          <w:color w:val="1A1A2E"/>
        </w:rPr>
        <w:t>Suggested reviewers</w:t>
      </w:r>
      <w:r w:rsidRPr="00136694">
        <w:rPr>
          <w:color w:val="1A1A2E"/>
        </w:rPr>
        <w:t xml:space="preserve"> (recommended): Offer 3-5 expert names with relevant expertise.</w:t>
      </w:r>
    </w:p>
    <w:p w14:paraId="0792A060" w14:textId="77777777" w:rsidR="009F6890" w:rsidRDefault="00000000" w:rsidP="00136694">
      <w:pPr>
        <w:spacing w:before="60" w:after="60"/>
      </w:pPr>
      <w:r w:rsidRPr="00136694">
        <w:rPr>
          <w:b/>
          <w:bCs/>
          <w:color w:val="1A1A2E"/>
        </w:rPr>
        <w:t>Closing</w:t>
      </w:r>
      <w:r w:rsidRPr="00136694">
        <w:rPr>
          <w:color w:val="1A1A2E"/>
        </w:rPr>
        <w:t>: Express willingness to revise and provide contact information.</w:t>
      </w:r>
    </w:p>
    <w:p w14:paraId="1F1F3408"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722FE512" w14:textId="77777777">
        <w:tblPrEx>
          <w:tblCellMar>
            <w:top w:w="0" w:type="dxa"/>
            <w:bottom w:w="0" w:type="dxa"/>
          </w:tblCellMar>
        </w:tblPrEx>
        <w:tc>
          <w:tcPr>
            <w:tcW w:w="0" w:type="auto"/>
            <w:tcBorders>
              <w:top w:val="single" w:sz="2" w:space="0" w:color="FBB03B"/>
              <w:left w:val="single" w:sz="10" w:space="0" w:color="FBB03B"/>
              <w:bottom w:val="single" w:sz="2" w:space="0" w:color="FBB03B"/>
              <w:right w:val="single" w:sz="2" w:space="0" w:color="FBB03B"/>
            </w:tcBorders>
            <w:shd w:val="clear" w:color="auto" w:fill="FFF8EC"/>
            <w:tcMar>
              <w:top w:w="100" w:type="dxa"/>
              <w:left w:w="200" w:type="dxa"/>
              <w:bottom w:w="100" w:type="dxa"/>
              <w:right w:w="200" w:type="dxa"/>
            </w:tcMar>
          </w:tcPr>
          <w:p w14:paraId="0B1BD061" w14:textId="77777777" w:rsidR="009F6890" w:rsidRDefault="00000000">
            <w:pPr>
              <w:spacing w:after="80"/>
            </w:pPr>
            <w:r>
              <w:rPr>
                <w:b/>
                <w:bCs/>
                <w:color w:val="7A5500"/>
                <w:sz w:val="20"/>
                <w:szCs w:val="20"/>
              </w:rPr>
              <w:t>Sample Prompt — Cover Letter</w:t>
            </w:r>
          </w:p>
          <w:p w14:paraId="4515D8ED" w14:textId="77777777" w:rsidR="009F6890" w:rsidRDefault="00000000">
            <w:r>
              <w:rPr>
                <w:i/>
                <w:iCs/>
                <w:color w:val="4A3000"/>
                <w:sz w:val="20"/>
                <w:szCs w:val="20"/>
              </w:rPr>
              <w:t>"Write a professional cover letter for a submission to [Journal Name]. The manuscript is titled '[Title]' and presents [one-sentence summary of study and key finding]. The study is original because [originality statement]. This is relevant to [Journal Name] because [journal scope connection]. The corresponding author is [Name, Institution, Email]. Keep the letter under 380 words in a confident but professional tone."</w:t>
            </w:r>
          </w:p>
        </w:tc>
      </w:tr>
    </w:tbl>
    <w:p w14:paraId="3273CFBD" w14:textId="77777777" w:rsidR="009F6890" w:rsidRDefault="009F6890">
      <w:pPr>
        <w:spacing w:after="160"/>
      </w:pPr>
    </w:p>
    <w:p w14:paraId="1FF5443A" w14:textId="77777777" w:rsidR="009F6890" w:rsidRDefault="00000000">
      <w:r>
        <w:br w:type="page"/>
      </w:r>
    </w:p>
    <w:p w14:paraId="1F473240" w14:textId="20421428" w:rsidR="009F6890" w:rsidRDefault="00000000">
      <w:pPr>
        <w:pStyle w:val="Heading1"/>
        <w:pBdr>
          <w:bottom w:val="single" w:sz="8" w:space="6" w:color="00C2FF"/>
        </w:pBdr>
        <w:spacing w:after="200"/>
      </w:pPr>
      <w:bookmarkStart w:id="15" w:name="_Toc233617489"/>
      <w:r>
        <w:lastRenderedPageBreak/>
        <w:t>Phase 8: Navigating Peer Review</w:t>
      </w:r>
      <w:bookmarkEnd w:id="15"/>
    </w:p>
    <w:p w14:paraId="095F782D" w14:textId="77777777" w:rsidR="009F6890" w:rsidRDefault="00000000">
      <w:pPr>
        <w:spacing w:before="80" w:after="80"/>
      </w:pPr>
      <w:r>
        <w:rPr>
          <w:color w:val="1A1A2E"/>
        </w:rPr>
        <w:t>Peer review is both the most challenging and most valuable part of the publication process. Even manuscripts that are eventually published are rarely accepted without revision. AI tools can help you interpret reviewer comments, plan your revisions, and write persuasive response letters.</w:t>
      </w:r>
    </w:p>
    <w:p w14:paraId="2E920F4B"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67"/>
        <w:gridCol w:w="8693"/>
      </w:tblGrid>
      <w:tr w:rsidR="009F6890" w14:paraId="1F591584" w14:textId="77777777">
        <w:tblPrEx>
          <w:tblCellMar>
            <w:top w:w="0" w:type="dxa"/>
            <w:bottom w:w="0" w:type="dxa"/>
          </w:tblCellMar>
        </w:tblPrEx>
        <w:tc>
          <w:tcPr>
            <w:tcW w:w="0" w:type="auto"/>
            <w:tcBorders>
              <w:top w:val="single" w:sz="2" w:space="0" w:color="00C2FF"/>
              <w:left w:val="single" w:sz="2" w:space="0" w:color="00C2FF"/>
              <w:bottom w:val="single" w:sz="2" w:space="0" w:color="00C2FF"/>
              <w:right w:val="single" w:sz="2" w:space="0" w:color="00C2FF"/>
            </w:tcBorders>
            <w:shd w:val="clear" w:color="auto" w:fill="0A2540"/>
            <w:tcMar>
              <w:top w:w="120" w:type="dxa"/>
              <w:left w:w="120" w:type="dxa"/>
              <w:bottom w:w="120" w:type="dxa"/>
              <w:right w:w="120" w:type="dxa"/>
            </w:tcMar>
            <w:vAlign w:val="center"/>
          </w:tcPr>
          <w:p w14:paraId="34618BE2" w14:textId="77777777" w:rsidR="009F6890" w:rsidRDefault="00000000">
            <w:pPr>
              <w:jc w:val="center"/>
            </w:pPr>
            <w:r>
              <w:rPr>
                <w:b/>
                <w:bCs/>
                <w:color w:val="00C2FF"/>
                <w:sz w:val="16"/>
                <w:szCs w:val="16"/>
              </w:rPr>
              <w:t>STEP</w:t>
            </w:r>
          </w:p>
          <w:p w14:paraId="1D403C90" w14:textId="77777777" w:rsidR="009F6890" w:rsidRDefault="00000000">
            <w:pPr>
              <w:jc w:val="center"/>
            </w:pPr>
            <w:r>
              <w:rPr>
                <w:b/>
                <w:bCs/>
                <w:color w:val="FBB03B"/>
                <w:sz w:val="36"/>
                <w:szCs w:val="36"/>
              </w:rPr>
              <w:t>10</w:t>
            </w:r>
          </w:p>
        </w:tc>
        <w:tc>
          <w:tcPr>
            <w:tcW w:w="0" w:type="auto"/>
            <w:tcBorders>
              <w:top w:val="single" w:sz="2" w:space="0" w:color="DDDDDD"/>
              <w:left w:val="single" w:sz="2" w:space="0" w:color="DDDDDD"/>
              <w:bottom w:val="single" w:sz="2" w:space="0" w:color="DDDDDD"/>
              <w:right w:val="single" w:sz="2" w:space="0" w:color="DDDDDD"/>
            </w:tcBorders>
            <w:shd w:val="clear" w:color="auto" w:fill="F8FBFF"/>
            <w:tcMar>
              <w:top w:w="120" w:type="dxa"/>
              <w:left w:w="200" w:type="dxa"/>
              <w:bottom w:w="120" w:type="dxa"/>
              <w:right w:w="200" w:type="dxa"/>
            </w:tcMar>
          </w:tcPr>
          <w:p w14:paraId="44602386" w14:textId="77777777" w:rsidR="009F6890" w:rsidRDefault="00000000">
            <w:pPr>
              <w:spacing w:after="80"/>
            </w:pPr>
            <w:r>
              <w:rPr>
                <w:b/>
                <w:bCs/>
                <w:color w:val="0A2540"/>
                <w:sz w:val="24"/>
                <w:szCs w:val="24"/>
              </w:rPr>
              <w:t>Decoding Reviewer Comments</w:t>
            </w:r>
          </w:p>
          <w:p w14:paraId="373FA2E6" w14:textId="77777777" w:rsidR="009F6890" w:rsidRDefault="00000000">
            <w:r>
              <w:rPr>
                <w:color w:val="333355"/>
                <w:sz w:val="20"/>
                <w:szCs w:val="20"/>
              </w:rPr>
              <w:t>Reviewer comments range from clear and actionable to vague and contradictory. Use AI to help you categorise, prioritise, and develop a systematic response plan.</w:t>
            </w:r>
          </w:p>
        </w:tc>
      </w:tr>
    </w:tbl>
    <w:p w14:paraId="379B3921"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2040B769" w14:textId="77777777">
        <w:tblPrEx>
          <w:tblCellMar>
            <w:top w:w="0" w:type="dxa"/>
            <w:bottom w:w="0" w:type="dxa"/>
          </w:tblCellMar>
        </w:tblPrEx>
        <w:tc>
          <w:tcPr>
            <w:tcW w:w="0" w:type="auto"/>
            <w:tcBorders>
              <w:top w:val="single" w:sz="2" w:space="0" w:color="FBB03B"/>
              <w:left w:val="single" w:sz="10" w:space="0" w:color="FBB03B"/>
              <w:bottom w:val="single" w:sz="2" w:space="0" w:color="FBB03B"/>
              <w:right w:val="single" w:sz="2" w:space="0" w:color="FBB03B"/>
            </w:tcBorders>
            <w:shd w:val="clear" w:color="auto" w:fill="FFF8EC"/>
            <w:tcMar>
              <w:top w:w="100" w:type="dxa"/>
              <w:left w:w="200" w:type="dxa"/>
              <w:bottom w:w="100" w:type="dxa"/>
              <w:right w:w="200" w:type="dxa"/>
            </w:tcMar>
          </w:tcPr>
          <w:p w14:paraId="58EB681A" w14:textId="77777777" w:rsidR="009F6890" w:rsidRDefault="00000000">
            <w:pPr>
              <w:spacing w:after="80"/>
            </w:pPr>
            <w:r>
              <w:rPr>
                <w:b/>
                <w:bCs/>
                <w:color w:val="7A5500"/>
                <w:sz w:val="20"/>
                <w:szCs w:val="20"/>
              </w:rPr>
              <w:t>Sample Prompt — Reviewer Comment Analysis</w:t>
            </w:r>
          </w:p>
          <w:p w14:paraId="5A05815D" w14:textId="77777777" w:rsidR="009F6890" w:rsidRDefault="00000000">
            <w:r>
              <w:rPr>
                <w:i/>
                <w:iCs/>
                <w:color w:val="4A3000"/>
                <w:sz w:val="20"/>
                <w:szCs w:val="20"/>
              </w:rPr>
              <w:t>"I received the following reviewer comments on my manuscript. For each comment, please: (1) classify it as Major/Minor/Unclear, (2) identify the specific concern (clarity, evidence, methodology, scope, etc.), (3) suggest a specific revision strategy, and (4) flag any comments that appear contradictory to each other or that may be unjustified. Comments: [paste all reviewer comments]"</w:t>
            </w:r>
          </w:p>
        </w:tc>
      </w:tr>
    </w:tbl>
    <w:p w14:paraId="6DC8FCD3" w14:textId="77777777" w:rsidR="009F6890" w:rsidRDefault="009F6890">
      <w:pPr>
        <w:spacing w:after="80"/>
      </w:pPr>
    </w:p>
    <w:p w14:paraId="52982802" w14:textId="77777777" w:rsidR="009F6890" w:rsidRDefault="00000000">
      <w:pPr>
        <w:pStyle w:val="Heading3"/>
        <w:spacing w:before="180"/>
      </w:pPr>
      <w:bookmarkStart w:id="16" w:name="_Toc233617490"/>
      <w:r>
        <w:t>Writing the Response to Reviewers</w:t>
      </w:r>
      <w:bookmarkEnd w:id="16"/>
    </w:p>
    <w:p w14:paraId="3243AA39" w14:textId="77777777" w:rsidR="009F6890" w:rsidRDefault="00000000">
      <w:pPr>
        <w:spacing w:before="80" w:after="80"/>
      </w:pPr>
      <w:r>
        <w:rPr>
          <w:color w:val="1A1A2E"/>
        </w:rPr>
        <w:t>The response letter is as important as the revised manuscript. Editors read it carefully to assess whether you have engaged seriously with the reviewers' concerns.</w:t>
      </w:r>
    </w:p>
    <w:p w14:paraId="68E609D9" w14:textId="77777777" w:rsidR="009F6890" w:rsidRDefault="00000000">
      <w:pPr>
        <w:pStyle w:val="ListParagraph"/>
        <w:numPr>
          <w:ilvl w:val="0"/>
          <w:numId w:val="2"/>
        </w:numPr>
        <w:spacing w:before="60" w:after="60"/>
      </w:pPr>
      <w:r>
        <w:rPr>
          <w:color w:val="1A1A2E"/>
        </w:rPr>
        <w:t>Address every comment — never ignore one, even if you respectfully disagree</w:t>
      </w:r>
    </w:p>
    <w:p w14:paraId="5C14AC10" w14:textId="77777777" w:rsidR="009F6890" w:rsidRDefault="00000000">
      <w:pPr>
        <w:pStyle w:val="ListParagraph"/>
        <w:numPr>
          <w:ilvl w:val="0"/>
          <w:numId w:val="2"/>
        </w:numPr>
        <w:spacing w:before="60" w:after="60"/>
      </w:pPr>
      <w:r>
        <w:rPr>
          <w:color w:val="1A1A2E"/>
        </w:rPr>
        <w:t>Use the format: Reviewer Comment &gt; Your Response &gt; Specific Change Made (with page/line references)</w:t>
      </w:r>
    </w:p>
    <w:p w14:paraId="2019C0AD" w14:textId="77777777" w:rsidR="009F6890" w:rsidRDefault="00000000">
      <w:pPr>
        <w:pStyle w:val="ListParagraph"/>
        <w:numPr>
          <w:ilvl w:val="0"/>
          <w:numId w:val="2"/>
        </w:numPr>
        <w:spacing w:before="60" w:after="60"/>
      </w:pPr>
      <w:r>
        <w:rPr>
          <w:color w:val="1A1A2E"/>
        </w:rPr>
        <w:t>When you disagree with a reviewer, do so respectfully and with clear evidence or rationale</w:t>
      </w:r>
    </w:p>
    <w:p w14:paraId="17015EAE" w14:textId="77777777" w:rsidR="009F6890" w:rsidRDefault="00000000">
      <w:pPr>
        <w:pStyle w:val="ListParagraph"/>
        <w:numPr>
          <w:ilvl w:val="0"/>
          <w:numId w:val="2"/>
        </w:numPr>
        <w:spacing w:before="60" w:after="60"/>
      </w:pPr>
      <w:r>
        <w:rPr>
          <w:color w:val="1A1A2E"/>
        </w:rPr>
        <w:t>Highlight all changes in the revised manuscript using track changes or highlighting</w:t>
      </w:r>
    </w:p>
    <w:p w14:paraId="2A99E4AC" w14:textId="77777777" w:rsidR="009F6890" w:rsidRDefault="00000000">
      <w:pPr>
        <w:pStyle w:val="ListParagraph"/>
        <w:numPr>
          <w:ilvl w:val="0"/>
          <w:numId w:val="2"/>
        </w:numPr>
        <w:spacing w:before="60" w:after="60"/>
      </w:pPr>
      <w:r>
        <w:rPr>
          <w:color w:val="1A1A2E"/>
        </w:rPr>
        <w:t>Thank reviewers genuinely — they have given time to improve your work</w:t>
      </w:r>
    </w:p>
    <w:p w14:paraId="6CE65B72"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7EFF55E6" w14:textId="77777777">
        <w:tblPrEx>
          <w:tblCellMar>
            <w:top w:w="0" w:type="dxa"/>
            <w:bottom w:w="0" w:type="dxa"/>
          </w:tblCellMar>
        </w:tblPrEx>
        <w:tc>
          <w:tcPr>
            <w:tcW w:w="0" w:type="auto"/>
            <w:tcBorders>
              <w:top w:val="single" w:sz="2" w:space="0" w:color="FBB03B"/>
              <w:left w:val="single" w:sz="10" w:space="0" w:color="FBB03B"/>
              <w:bottom w:val="single" w:sz="2" w:space="0" w:color="FBB03B"/>
              <w:right w:val="single" w:sz="2" w:space="0" w:color="FBB03B"/>
            </w:tcBorders>
            <w:shd w:val="clear" w:color="auto" w:fill="FFF8EC"/>
            <w:tcMar>
              <w:top w:w="100" w:type="dxa"/>
              <w:left w:w="200" w:type="dxa"/>
              <w:bottom w:w="100" w:type="dxa"/>
              <w:right w:w="200" w:type="dxa"/>
            </w:tcMar>
          </w:tcPr>
          <w:p w14:paraId="5C4F10C2" w14:textId="77777777" w:rsidR="009F6890" w:rsidRDefault="00000000">
            <w:pPr>
              <w:spacing w:after="80"/>
            </w:pPr>
            <w:r>
              <w:rPr>
                <w:b/>
                <w:bCs/>
                <w:color w:val="7A5500"/>
                <w:sz w:val="20"/>
                <w:szCs w:val="20"/>
              </w:rPr>
              <w:t>Sample Prompt — Response to Reviewers</w:t>
            </w:r>
          </w:p>
          <w:p w14:paraId="6042D557" w14:textId="77777777" w:rsidR="009F6890" w:rsidRDefault="00000000">
            <w:r>
              <w:rPr>
                <w:i/>
                <w:iCs/>
                <w:color w:val="4A3000"/>
                <w:sz w:val="20"/>
                <w:szCs w:val="20"/>
              </w:rPr>
              <w:t>"Help me write a professional response to the following reviewer comment: '[paste reviewer comment]'. In my revision, I addressed this by: [what you did]. Please write the response in a respectful, scholarly tone that: (1) acknowledges the reviewer's concern, (2) explains what change was made, and (3) directs the reviewer to the specific location in the revised manuscript."</w:t>
            </w:r>
          </w:p>
        </w:tc>
      </w:tr>
    </w:tbl>
    <w:p w14:paraId="248F5CF4"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53D17742" w14:textId="77777777">
        <w:tblPrEx>
          <w:tblCellMar>
            <w:top w:w="0" w:type="dxa"/>
            <w:bottom w:w="0" w:type="dxa"/>
          </w:tblCellMar>
        </w:tblPrEx>
        <w:tc>
          <w:tcPr>
            <w:tcW w:w="0" w:type="auto"/>
            <w:tcBorders>
              <w:top w:val="single" w:sz="4" w:space="0" w:color="FBB03B"/>
              <w:left w:val="single" w:sz="12" w:space="0" w:color="FBB03B"/>
              <w:bottom w:val="single" w:sz="4" w:space="0" w:color="FBB03B"/>
              <w:right w:val="single" w:sz="4" w:space="0" w:color="FBB03B"/>
            </w:tcBorders>
            <w:shd w:val="clear" w:color="auto" w:fill="FFF8EC"/>
            <w:tcMar>
              <w:top w:w="120" w:type="dxa"/>
              <w:left w:w="200" w:type="dxa"/>
              <w:bottom w:w="120" w:type="dxa"/>
              <w:right w:w="200" w:type="dxa"/>
            </w:tcMar>
          </w:tcPr>
          <w:p w14:paraId="2AEDD4FC" w14:textId="77777777" w:rsidR="009F6890" w:rsidRDefault="00000000">
            <w:pPr>
              <w:spacing w:after="80"/>
            </w:pPr>
            <w:r>
              <w:rPr>
                <w:b/>
                <w:bCs/>
                <w:color w:val="7A5500"/>
              </w:rPr>
              <w:t>If Your Manuscript Is Rejected</w:t>
            </w:r>
          </w:p>
          <w:p w14:paraId="011080F2" w14:textId="77777777" w:rsidR="009F6890" w:rsidRDefault="00000000">
            <w:pPr>
              <w:spacing w:before="40" w:after="40"/>
            </w:pPr>
            <w:r>
              <w:rPr>
                <w:color w:val="1A1A2E"/>
                <w:sz w:val="20"/>
                <w:szCs w:val="20"/>
              </w:rPr>
              <w:t>Rejection is normal — even Nobel laureates have papers rejected. An AI-assisted rejection recovery strategy:</w:t>
            </w:r>
          </w:p>
          <w:p w14:paraId="712F7CA2" w14:textId="77777777" w:rsidR="009F6890" w:rsidRDefault="00000000">
            <w:pPr>
              <w:spacing w:before="40" w:after="40"/>
            </w:pPr>
            <w:r>
              <w:rPr>
                <w:color w:val="1A1A2E"/>
                <w:sz w:val="20"/>
                <w:szCs w:val="20"/>
              </w:rPr>
              <w:t xml:space="preserve">  1.  Ask AI to summarise the key concerns from all reviewers objectively</w:t>
            </w:r>
          </w:p>
          <w:p w14:paraId="45CD3FF3" w14:textId="77777777" w:rsidR="009F6890" w:rsidRDefault="00000000">
            <w:pPr>
              <w:spacing w:before="40" w:after="40"/>
            </w:pPr>
            <w:r>
              <w:rPr>
                <w:color w:val="1A1A2E"/>
                <w:sz w:val="20"/>
                <w:szCs w:val="20"/>
              </w:rPr>
              <w:t xml:space="preserve">  2.  Decide: Can these concerns be addressed before resubmitting elsewhere?</w:t>
            </w:r>
          </w:p>
          <w:p w14:paraId="6E1B1E46" w14:textId="77777777" w:rsidR="009F6890" w:rsidRDefault="00000000">
            <w:pPr>
              <w:spacing w:before="40" w:after="40"/>
            </w:pPr>
            <w:r>
              <w:rPr>
                <w:color w:val="1A1A2E"/>
                <w:sz w:val="20"/>
                <w:szCs w:val="20"/>
              </w:rPr>
              <w:t xml:space="preserve">  3.  Use the feedback to strengthen the manuscript — never resubmit unchanged</w:t>
            </w:r>
          </w:p>
          <w:p w14:paraId="21654AD5" w14:textId="77777777" w:rsidR="009F6890" w:rsidRDefault="00000000">
            <w:pPr>
              <w:spacing w:before="40" w:after="40"/>
            </w:pPr>
            <w:r>
              <w:rPr>
                <w:color w:val="1A1A2E"/>
                <w:sz w:val="20"/>
                <w:szCs w:val="20"/>
              </w:rPr>
              <w:t xml:space="preserve">  4.  Return to your journal target list and select the next appropriate venue</w:t>
            </w:r>
          </w:p>
          <w:p w14:paraId="45F49A55" w14:textId="77777777" w:rsidR="009F6890" w:rsidRDefault="00000000">
            <w:pPr>
              <w:spacing w:before="40" w:after="40"/>
            </w:pPr>
            <w:r>
              <w:rPr>
                <w:color w:val="1A1A2E"/>
                <w:sz w:val="20"/>
                <w:szCs w:val="20"/>
              </w:rPr>
              <w:t xml:space="preserve">  5.  Consider a different framing if the core finding remains sound</w:t>
            </w:r>
          </w:p>
        </w:tc>
      </w:tr>
    </w:tbl>
    <w:p w14:paraId="25D90AA7" w14:textId="77777777" w:rsidR="009F6890" w:rsidRDefault="009F6890">
      <w:pPr>
        <w:spacing w:after="160"/>
      </w:pPr>
    </w:p>
    <w:p w14:paraId="127A5CD2" w14:textId="77777777" w:rsidR="009F6890" w:rsidRDefault="00000000">
      <w:r>
        <w:lastRenderedPageBreak/>
        <w:br w:type="page"/>
      </w:r>
    </w:p>
    <w:p w14:paraId="7B47A7F2" w14:textId="651914C5" w:rsidR="009F6890" w:rsidRDefault="00000000">
      <w:pPr>
        <w:pStyle w:val="Heading1"/>
        <w:pBdr>
          <w:bottom w:val="single" w:sz="8" w:space="6" w:color="00C2FF"/>
        </w:pBdr>
        <w:spacing w:after="200"/>
      </w:pPr>
      <w:bookmarkStart w:id="17" w:name="_Toc233617491"/>
      <w:r>
        <w:lastRenderedPageBreak/>
        <w:t>Phase 9: Post-Acceptance &amp; Research Impact</w:t>
      </w:r>
      <w:bookmarkEnd w:id="17"/>
    </w:p>
    <w:p w14:paraId="0702EFF2" w14:textId="77777777" w:rsidR="009F6890" w:rsidRDefault="00000000">
      <w:pPr>
        <w:spacing w:before="80" w:after="80"/>
      </w:pPr>
      <w:r>
        <w:rPr>
          <w:color w:val="1A1A2E"/>
        </w:rPr>
        <w:t>Acceptance is not the end of the workflow — it is the beginning of maximising your manuscript's impact. AI tools can help you with proofing, promotion, and post-publication management.</w:t>
      </w:r>
    </w:p>
    <w:p w14:paraId="16BBC227"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67"/>
        <w:gridCol w:w="8693"/>
      </w:tblGrid>
      <w:tr w:rsidR="009F6890" w14:paraId="29DF03E0" w14:textId="77777777">
        <w:tblPrEx>
          <w:tblCellMar>
            <w:top w:w="0" w:type="dxa"/>
            <w:bottom w:w="0" w:type="dxa"/>
          </w:tblCellMar>
        </w:tblPrEx>
        <w:tc>
          <w:tcPr>
            <w:tcW w:w="0" w:type="auto"/>
            <w:tcBorders>
              <w:top w:val="single" w:sz="2" w:space="0" w:color="00C2FF"/>
              <w:left w:val="single" w:sz="2" w:space="0" w:color="00C2FF"/>
              <w:bottom w:val="single" w:sz="2" w:space="0" w:color="00C2FF"/>
              <w:right w:val="single" w:sz="2" w:space="0" w:color="00C2FF"/>
            </w:tcBorders>
            <w:shd w:val="clear" w:color="auto" w:fill="0A2540"/>
            <w:tcMar>
              <w:top w:w="120" w:type="dxa"/>
              <w:left w:w="120" w:type="dxa"/>
              <w:bottom w:w="120" w:type="dxa"/>
              <w:right w:w="120" w:type="dxa"/>
            </w:tcMar>
            <w:vAlign w:val="center"/>
          </w:tcPr>
          <w:p w14:paraId="3C13FE3A" w14:textId="77777777" w:rsidR="009F6890" w:rsidRDefault="00000000">
            <w:pPr>
              <w:jc w:val="center"/>
            </w:pPr>
            <w:r>
              <w:rPr>
                <w:b/>
                <w:bCs/>
                <w:color w:val="00C2FF"/>
                <w:sz w:val="16"/>
                <w:szCs w:val="16"/>
              </w:rPr>
              <w:t>STEP</w:t>
            </w:r>
          </w:p>
          <w:p w14:paraId="660CC96A" w14:textId="77777777" w:rsidR="009F6890" w:rsidRDefault="00000000">
            <w:pPr>
              <w:jc w:val="center"/>
            </w:pPr>
            <w:r>
              <w:rPr>
                <w:b/>
                <w:bCs/>
                <w:color w:val="FBB03B"/>
                <w:sz w:val="36"/>
                <w:szCs w:val="36"/>
              </w:rPr>
              <w:t>11</w:t>
            </w:r>
          </w:p>
        </w:tc>
        <w:tc>
          <w:tcPr>
            <w:tcW w:w="0" w:type="auto"/>
            <w:tcBorders>
              <w:top w:val="single" w:sz="2" w:space="0" w:color="DDDDDD"/>
              <w:left w:val="single" w:sz="2" w:space="0" w:color="DDDDDD"/>
              <w:bottom w:val="single" w:sz="2" w:space="0" w:color="DDDDDD"/>
              <w:right w:val="single" w:sz="2" w:space="0" w:color="DDDDDD"/>
            </w:tcBorders>
            <w:shd w:val="clear" w:color="auto" w:fill="F8FBFF"/>
            <w:tcMar>
              <w:top w:w="120" w:type="dxa"/>
              <w:left w:w="200" w:type="dxa"/>
              <w:bottom w:w="120" w:type="dxa"/>
              <w:right w:w="200" w:type="dxa"/>
            </w:tcMar>
          </w:tcPr>
          <w:p w14:paraId="1397D941" w14:textId="77777777" w:rsidR="009F6890" w:rsidRDefault="00000000">
            <w:pPr>
              <w:spacing w:after="80"/>
            </w:pPr>
            <w:r>
              <w:rPr>
                <w:b/>
                <w:bCs/>
                <w:color w:val="0A2540"/>
                <w:sz w:val="24"/>
                <w:szCs w:val="24"/>
              </w:rPr>
              <w:t>Proofing Accepted Manuscripts</w:t>
            </w:r>
          </w:p>
          <w:p w14:paraId="43763BC0" w14:textId="77777777" w:rsidR="009F6890" w:rsidRDefault="00000000">
            <w:r>
              <w:rPr>
                <w:color w:val="333355"/>
                <w:sz w:val="20"/>
                <w:szCs w:val="20"/>
              </w:rPr>
              <w:t>When you receive proofs from the publisher, you are checking for typesetting errors only — not making new changes. AI can help you conduct a rapid, systematic proof check.</w:t>
            </w:r>
          </w:p>
        </w:tc>
      </w:tr>
    </w:tbl>
    <w:p w14:paraId="6BA47B05"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20D5AB36" w14:textId="77777777">
        <w:tblPrEx>
          <w:tblCellMar>
            <w:top w:w="0" w:type="dxa"/>
            <w:bottom w:w="0" w:type="dxa"/>
          </w:tblCellMar>
        </w:tblPrEx>
        <w:tc>
          <w:tcPr>
            <w:tcW w:w="0" w:type="auto"/>
            <w:tcBorders>
              <w:top w:val="single" w:sz="2" w:space="0" w:color="FBB03B"/>
              <w:left w:val="single" w:sz="10" w:space="0" w:color="FBB03B"/>
              <w:bottom w:val="single" w:sz="2" w:space="0" w:color="FBB03B"/>
              <w:right w:val="single" w:sz="2" w:space="0" w:color="FBB03B"/>
            </w:tcBorders>
            <w:shd w:val="clear" w:color="auto" w:fill="FFF8EC"/>
            <w:tcMar>
              <w:top w:w="100" w:type="dxa"/>
              <w:left w:w="200" w:type="dxa"/>
              <w:bottom w:w="100" w:type="dxa"/>
              <w:right w:w="200" w:type="dxa"/>
            </w:tcMar>
          </w:tcPr>
          <w:p w14:paraId="20105612" w14:textId="77777777" w:rsidR="009F6890" w:rsidRDefault="00000000">
            <w:pPr>
              <w:spacing w:after="80"/>
            </w:pPr>
            <w:r>
              <w:rPr>
                <w:b/>
                <w:bCs/>
                <w:color w:val="7A5500"/>
                <w:sz w:val="20"/>
                <w:szCs w:val="20"/>
              </w:rPr>
              <w:t>Sample Prompt — Proof Checking</w:t>
            </w:r>
          </w:p>
          <w:p w14:paraId="2DC2AF8E" w14:textId="77777777" w:rsidR="009F6890" w:rsidRDefault="00000000">
            <w:r>
              <w:rPr>
                <w:i/>
                <w:iCs/>
                <w:color w:val="4A3000"/>
                <w:sz w:val="20"/>
                <w:szCs w:val="20"/>
              </w:rPr>
              <w:t>"I am reviewing the typeset proof of my accepted paper. Please help me check this section for: (1) words that appear incorrect (possible typesetting errors), (2) formatting inconsistencies with the surrounding text, (3) incorrect characters or symbols especially in equations or units, and (4) any reference that appears malformatted. [Paste proof section]"</w:t>
            </w:r>
          </w:p>
        </w:tc>
      </w:tr>
    </w:tbl>
    <w:p w14:paraId="4015FB2D"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67"/>
        <w:gridCol w:w="8693"/>
      </w:tblGrid>
      <w:tr w:rsidR="009F6890" w14:paraId="78F2E3E4" w14:textId="77777777">
        <w:tblPrEx>
          <w:tblCellMar>
            <w:top w:w="0" w:type="dxa"/>
            <w:bottom w:w="0" w:type="dxa"/>
          </w:tblCellMar>
        </w:tblPrEx>
        <w:tc>
          <w:tcPr>
            <w:tcW w:w="0" w:type="auto"/>
            <w:tcBorders>
              <w:top w:val="single" w:sz="2" w:space="0" w:color="00C2FF"/>
              <w:left w:val="single" w:sz="2" w:space="0" w:color="00C2FF"/>
              <w:bottom w:val="single" w:sz="2" w:space="0" w:color="00C2FF"/>
              <w:right w:val="single" w:sz="2" w:space="0" w:color="00C2FF"/>
            </w:tcBorders>
            <w:shd w:val="clear" w:color="auto" w:fill="0A2540"/>
            <w:tcMar>
              <w:top w:w="120" w:type="dxa"/>
              <w:left w:w="120" w:type="dxa"/>
              <w:bottom w:w="120" w:type="dxa"/>
              <w:right w:w="120" w:type="dxa"/>
            </w:tcMar>
            <w:vAlign w:val="center"/>
          </w:tcPr>
          <w:p w14:paraId="2651CEE8" w14:textId="77777777" w:rsidR="009F6890" w:rsidRDefault="00000000">
            <w:pPr>
              <w:jc w:val="center"/>
            </w:pPr>
            <w:r>
              <w:rPr>
                <w:b/>
                <w:bCs/>
                <w:color w:val="00C2FF"/>
                <w:sz w:val="16"/>
                <w:szCs w:val="16"/>
              </w:rPr>
              <w:t>STEP</w:t>
            </w:r>
          </w:p>
          <w:p w14:paraId="2B7B60CA" w14:textId="77777777" w:rsidR="009F6890" w:rsidRDefault="00000000">
            <w:pPr>
              <w:jc w:val="center"/>
            </w:pPr>
            <w:r>
              <w:rPr>
                <w:b/>
                <w:bCs/>
                <w:color w:val="FBB03B"/>
                <w:sz w:val="36"/>
                <w:szCs w:val="36"/>
              </w:rPr>
              <w:t>12</w:t>
            </w:r>
          </w:p>
        </w:tc>
        <w:tc>
          <w:tcPr>
            <w:tcW w:w="0" w:type="auto"/>
            <w:tcBorders>
              <w:top w:val="single" w:sz="2" w:space="0" w:color="DDDDDD"/>
              <w:left w:val="single" w:sz="2" w:space="0" w:color="DDDDDD"/>
              <w:bottom w:val="single" w:sz="2" w:space="0" w:color="DDDDDD"/>
              <w:right w:val="single" w:sz="2" w:space="0" w:color="DDDDDD"/>
            </w:tcBorders>
            <w:shd w:val="clear" w:color="auto" w:fill="F8FBFF"/>
            <w:tcMar>
              <w:top w:w="120" w:type="dxa"/>
              <w:left w:w="200" w:type="dxa"/>
              <w:bottom w:w="120" w:type="dxa"/>
              <w:right w:w="200" w:type="dxa"/>
            </w:tcMar>
          </w:tcPr>
          <w:p w14:paraId="373CFC4D" w14:textId="77777777" w:rsidR="009F6890" w:rsidRDefault="00000000">
            <w:pPr>
              <w:spacing w:after="80"/>
            </w:pPr>
            <w:r>
              <w:rPr>
                <w:b/>
                <w:bCs/>
                <w:color w:val="0A2540"/>
                <w:sz w:val="24"/>
                <w:szCs w:val="24"/>
              </w:rPr>
              <w:t>Maximising Research Dissemination</w:t>
            </w:r>
          </w:p>
          <w:p w14:paraId="39A7E46C" w14:textId="77777777" w:rsidR="009F6890" w:rsidRDefault="00000000">
            <w:r>
              <w:rPr>
                <w:color w:val="333355"/>
                <w:sz w:val="20"/>
                <w:szCs w:val="20"/>
              </w:rPr>
              <w:t>A published paper that no one reads has minimal impact. Use AI to create a dissemination strategy that extends your reach beyond the journal's readership.</w:t>
            </w:r>
          </w:p>
        </w:tc>
      </w:tr>
    </w:tbl>
    <w:p w14:paraId="191D87CF" w14:textId="77777777" w:rsidR="009F6890" w:rsidRDefault="009F6890">
      <w:pPr>
        <w:spacing w:after="80"/>
      </w:pPr>
    </w:p>
    <w:p w14:paraId="1CEFCBEB" w14:textId="77777777" w:rsidR="009F6890" w:rsidRDefault="00000000">
      <w:pPr>
        <w:pStyle w:val="Heading3"/>
        <w:spacing w:before="180"/>
      </w:pPr>
      <w:bookmarkStart w:id="18" w:name="_Toc233617492"/>
      <w:r>
        <w:t>AI-Powered Dissemination Strategy</w:t>
      </w:r>
      <w:bookmarkEnd w:id="18"/>
    </w:p>
    <w:p w14:paraId="366EC74B" w14:textId="77777777" w:rsidR="009F6890" w:rsidRDefault="00000000">
      <w:pPr>
        <w:pStyle w:val="ListParagraph"/>
        <w:numPr>
          <w:ilvl w:val="0"/>
          <w:numId w:val="2"/>
        </w:numPr>
        <w:spacing w:before="60" w:after="60"/>
      </w:pPr>
      <w:r>
        <w:rPr>
          <w:color w:val="1A1A2E"/>
        </w:rPr>
        <w:t>Social Media Summaries: Ask AI to create X/Twitter threads and LinkedIn posts summarising your findings in accessible language.</w:t>
      </w:r>
    </w:p>
    <w:p w14:paraId="52E068AE" w14:textId="77777777" w:rsidR="009F6890" w:rsidRDefault="00000000">
      <w:pPr>
        <w:pStyle w:val="ListParagraph"/>
        <w:numPr>
          <w:ilvl w:val="0"/>
          <w:numId w:val="2"/>
        </w:numPr>
        <w:spacing w:before="60" w:after="60"/>
      </w:pPr>
      <w:r>
        <w:rPr>
          <w:color w:val="1A1A2E"/>
        </w:rPr>
        <w:t>Press Release: AI can draft a lay-language press release suitable for your institution's communications office.</w:t>
      </w:r>
    </w:p>
    <w:p w14:paraId="061CAC4A" w14:textId="77777777" w:rsidR="009F6890" w:rsidRDefault="00000000">
      <w:pPr>
        <w:pStyle w:val="ListParagraph"/>
        <w:numPr>
          <w:ilvl w:val="0"/>
          <w:numId w:val="2"/>
        </w:numPr>
        <w:spacing w:before="60" w:after="60"/>
      </w:pPr>
      <w:r>
        <w:rPr>
          <w:color w:val="1A1A2E"/>
        </w:rPr>
        <w:t>Graphical Abstract: Use AI image generation tools to create visual summaries for ResearchGate and Academia.edu.</w:t>
      </w:r>
    </w:p>
    <w:p w14:paraId="150A3487" w14:textId="77777777" w:rsidR="009F6890" w:rsidRDefault="00000000">
      <w:pPr>
        <w:pStyle w:val="ListParagraph"/>
        <w:numPr>
          <w:ilvl w:val="0"/>
          <w:numId w:val="2"/>
        </w:numPr>
        <w:spacing w:before="60" w:after="60"/>
      </w:pPr>
      <w:r>
        <w:rPr>
          <w:color w:val="1A1A2E"/>
        </w:rPr>
        <w:t>Teaching Resource: AI can help you develop a case study or discussion guide from your paper for classroom use.</w:t>
      </w:r>
    </w:p>
    <w:p w14:paraId="438DE7E0" w14:textId="77777777" w:rsidR="009F6890" w:rsidRDefault="00000000">
      <w:pPr>
        <w:pStyle w:val="ListParagraph"/>
        <w:numPr>
          <w:ilvl w:val="0"/>
          <w:numId w:val="2"/>
        </w:numPr>
        <w:spacing w:before="60" w:after="60"/>
      </w:pPr>
      <w:r>
        <w:rPr>
          <w:color w:val="1A1A2E"/>
        </w:rPr>
        <w:t>Podcast/Media Brief: AI can help you prepare talking points for media interviews or podcast appearances.</w:t>
      </w:r>
    </w:p>
    <w:p w14:paraId="36054522"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43007472" w14:textId="77777777">
        <w:tblPrEx>
          <w:tblCellMar>
            <w:top w:w="0" w:type="dxa"/>
            <w:bottom w:w="0" w:type="dxa"/>
          </w:tblCellMar>
        </w:tblPrEx>
        <w:tc>
          <w:tcPr>
            <w:tcW w:w="0" w:type="auto"/>
            <w:tcBorders>
              <w:top w:val="single" w:sz="2" w:space="0" w:color="FBB03B"/>
              <w:left w:val="single" w:sz="10" w:space="0" w:color="FBB03B"/>
              <w:bottom w:val="single" w:sz="2" w:space="0" w:color="FBB03B"/>
              <w:right w:val="single" w:sz="2" w:space="0" w:color="FBB03B"/>
            </w:tcBorders>
            <w:shd w:val="clear" w:color="auto" w:fill="FFF8EC"/>
            <w:tcMar>
              <w:top w:w="100" w:type="dxa"/>
              <w:left w:w="200" w:type="dxa"/>
              <w:bottom w:w="100" w:type="dxa"/>
              <w:right w:w="200" w:type="dxa"/>
            </w:tcMar>
          </w:tcPr>
          <w:p w14:paraId="0339EB25" w14:textId="77777777" w:rsidR="009F6890" w:rsidRDefault="00000000">
            <w:pPr>
              <w:spacing w:after="80"/>
            </w:pPr>
            <w:r>
              <w:rPr>
                <w:b/>
                <w:bCs/>
                <w:color w:val="7A5500"/>
                <w:sz w:val="20"/>
                <w:szCs w:val="20"/>
              </w:rPr>
              <w:t>Sample Prompt — Research Dissemination Pack</w:t>
            </w:r>
          </w:p>
          <w:p w14:paraId="5FFE89FC" w14:textId="77777777" w:rsidR="009F6890" w:rsidRDefault="00000000">
            <w:r>
              <w:rPr>
                <w:i/>
                <w:iCs/>
                <w:color w:val="4A3000"/>
                <w:sz w:val="20"/>
                <w:szCs w:val="20"/>
              </w:rPr>
              <w:t>"Based on this abstract: [abstract], please write: (1) a 280-character X/Twitter post summarising the key finding accessibly, (2) a 150-word LinkedIn post for an academic and professional audience, (3) a 100-word lay summary suitable for a general audience, and (4) three talking points for a media interview about this research."</w:t>
            </w:r>
          </w:p>
        </w:tc>
      </w:tr>
    </w:tbl>
    <w:p w14:paraId="0380197A" w14:textId="77777777" w:rsidR="009F6890" w:rsidRDefault="009F6890">
      <w:pPr>
        <w:spacing w:after="160"/>
      </w:pPr>
    </w:p>
    <w:p w14:paraId="645E0B8D" w14:textId="77777777" w:rsidR="009F6890" w:rsidRDefault="00000000">
      <w:r>
        <w:br w:type="page"/>
      </w:r>
    </w:p>
    <w:p w14:paraId="06EDFCD6" w14:textId="3B32D037" w:rsidR="009F6890" w:rsidRDefault="00000000">
      <w:pPr>
        <w:pStyle w:val="Heading1"/>
        <w:pBdr>
          <w:bottom w:val="single" w:sz="8" w:space="6" w:color="00C2FF"/>
        </w:pBdr>
        <w:spacing w:after="200"/>
      </w:pPr>
      <w:bookmarkStart w:id="19" w:name="_Toc233617493"/>
      <w:r>
        <w:lastRenderedPageBreak/>
        <w:t>Ethical Guidelines for AI Use in Academic Writing</w:t>
      </w:r>
      <w:bookmarkEnd w:id="19"/>
    </w:p>
    <w:p w14:paraId="730964B2" w14:textId="77777777" w:rsidR="009F6890" w:rsidRDefault="00000000">
      <w:pPr>
        <w:spacing w:before="80" w:after="80"/>
      </w:pPr>
      <w:r>
        <w:rPr>
          <w:color w:val="1A1A2E"/>
        </w:rPr>
        <w:t>The use of AI in academic publishing is an evolving area with guidelines being actively developed by journals, universities, and professional societies. As a researcher, it is your responsibility to stay current with these guidelines and to use AI ethically.</w:t>
      </w:r>
    </w:p>
    <w:p w14:paraId="4A690164"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2C87E8B4" w14:textId="77777777">
        <w:tblPrEx>
          <w:tblCellMar>
            <w:top w:w="0" w:type="dxa"/>
            <w:bottom w:w="0" w:type="dxa"/>
          </w:tblCellMar>
        </w:tblPrEx>
        <w:tc>
          <w:tcPr>
            <w:tcW w:w="0" w:type="auto"/>
            <w:tcBorders>
              <w:top w:val="single" w:sz="4" w:space="0" w:color="CC0000"/>
              <w:left w:val="single" w:sz="12" w:space="0" w:color="CC0000"/>
              <w:bottom w:val="single" w:sz="4" w:space="0" w:color="CC0000"/>
              <w:right w:val="single" w:sz="4" w:space="0" w:color="CC0000"/>
            </w:tcBorders>
            <w:shd w:val="clear" w:color="auto" w:fill="FFF0F0"/>
            <w:tcMar>
              <w:top w:w="120" w:type="dxa"/>
              <w:left w:w="200" w:type="dxa"/>
              <w:bottom w:w="120" w:type="dxa"/>
              <w:right w:w="200" w:type="dxa"/>
            </w:tcMar>
          </w:tcPr>
          <w:p w14:paraId="3967356A" w14:textId="77777777" w:rsidR="009F6890" w:rsidRDefault="00000000">
            <w:pPr>
              <w:spacing w:after="80"/>
            </w:pPr>
            <w:r>
              <w:rPr>
                <w:b/>
                <w:bCs/>
                <w:color w:val="8B0000"/>
              </w:rPr>
              <w:t>Non-Negotiable Ethical Principles</w:t>
            </w:r>
          </w:p>
          <w:p w14:paraId="4779066A" w14:textId="77777777" w:rsidR="009F6890" w:rsidRDefault="00000000">
            <w:pPr>
              <w:spacing w:before="40" w:after="40"/>
            </w:pPr>
            <w:r>
              <w:rPr>
                <w:color w:val="1A1A2E"/>
                <w:sz w:val="20"/>
                <w:szCs w:val="20"/>
              </w:rPr>
              <w:t>The following principles are non-negotiable regardless of journal policy:</w:t>
            </w:r>
          </w:p>
          <w:p w14:paraId="08F7E15C" w14:textId="77777777" w:rsidR="009F6890" w:rsidRDefault="00000000">
            <w:pPr>
              <w:spacing w:before="40" w:after="40"/>
            </w:pPr>
            <w:r>
              <w:rPr>
                <w:color w:val="1A1A2E"/>
                <w:sz w:val="20"/>
                <w:szCs w:val="20"/>
              </w:rPr>
              <w:t xml:space="preserve">  - AI cannot be listed as an author. Authorship requires accountability and legal responsibility.</w:t>
            </w:r>
          </w:p>
          <w:p w14:paraId="288D3986" w14:textId="77777777" w:rsidR="009F6890" w:rsidRDefault="00000000">
            <w:pPr>
              <w:spacing w:before="40" w:after="40"/>
            </w:pPr>
            <w:r>
              <w:rPr>
                <w:color w:val="1A1A2E"/>
                <w:sz w:val="20"/>
                <w:szCs w:val="20"/>
              </w:rPr>
              <w:t xml:space="preserve">  - You are fully responsible for all content in your manuscript, including AI-assisted text.</w:t>
            </w:r>
          </w:p>
          <w:p w14:paraId="4CE49EDF" w14:textId="77777777" w:rsidR="009F6890" w:rsidRDefault="00000000">
            <w:pPr>
              <w:spacing w:before="40" w:after="40"/>
            </w:pPr>
            <w:r>
              <w:rPr>
                <w:color w:val="1A1A2E"/>
                <w:sz w:val="20"/>
                <w:szCs w:val="20"/>
              </w:rPr>
              <w:t xml:space="preserve">  - Never submit fabricated or hallucinated references — verify every citation manually.</w:t>
            </w:r>
          </w:p>
          <w:p w14:paraId="79AFBF01" w14:textId="77777777" w:rsidR="009F6890" w:rsidRDefault="00000000">
            <w:pPr>
              <w:spacing w:before="40" w:after="40"/>
            </w:pPr>
            <w:r>
              <w:rPr>
                <w:color w:val="1A1A2E"/>
                <w:sz w:val="20"/>
                <w:szCs w:val="20"/>
              </w:rPr>
              <w:t xml:space="preserve">  - AI text does not constitute original research. Your intellectual contribution must be genuine.</w:t>
            </w:r>
          </w:p>
          <w:p w14:paraId="663F7C14" w14:textId="77777777" w:rsidR="009F6890" w:rsidRDefault="00000000">
            <w:pPr>
              <w:spacing w:before="40" w:after="40"/>
            </w:pPr>
            <w:r>
              <w:rPr>
                <w:color w:val="1A1A2E"/>
                <w:sz w:val="20"/>
                <w:szCs w:val="20"/>
              </w:rPr>
              <w:t xml:space="preserve">  - Do not use AI to generate, alter, or fabricate data, results, or statistical outputs.</w:t>
            </w:r>
          </w:p>
        </w:tc>
      </w:tr>
    </w:tbl>
    <w:p w14:paraId="74F70845" w14:textId="77777777" w:rsidR="009F6890" w:rsidRDefault="009F6890">
      <w:pPr>
        <w:spacing w:after="80"/>
      </w:pPr>
    </w:p>
    <w:p w14:paraId="440538D3" w14:textId="77777777" w:rsidR="009F6890" w:rsidRDefault="00000000">
      <w:pPr>
        <w:pStyle w:val="Heading2"/>
        <w:spacing w:before="240"/>
      </w:pPr>
      <w:bookmarkStart w:id="20" w:name="_Toc233617494"/>
      <w:r>
        <w:t>Disclosure Requirements</w:t>
      </w:r>
      <w:bookmarkEnd w:id="20"/>
    </w:p>
    <w:p w14:paraId="1761D6F0" w14:textId="77777777" w:rsidR="009F6890" w:rsidRDefault="00000000">
      <w:pPr>
        <w:spacing w:before="80" w:after="80"/>
      </w:pPr>
      <w:r>
        <w:rPr>
          <w:color w:val="1A1A2E"/>
        </w:rPr>
        <w:t>Major journals now require disclosure of AI use. Check the specific policy of your target journal. A template disclosure statement for your Methods or Acknowledgements section:</w:t>
      </w:r>
    </w:p>
    <w:p w14:paraId="1F7F7853"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003551D6" w14:textId="77777777">
        <w:tblPrEx>
          <w:tblCellMar>
            <w:top w:w="0" w:type="dxa"/>
            <w:bottom w:w="0" w:type="dxa"/>
          </w:tblCellMar>
        </w:tblPrEx>
        <w:tc>
          <w:tcPr>
            <w:tcW w:w="0" w:type="auto"/>
            <w:tcBorders>
              <w:top w:val="single" w:sz="4" w:space="0" w:color="00C2FF"/>
              <w:left w:val="single" w:sz="12" w:space="0" w:color="00C2FF"/>
              <w:bottom w:val="single" w:sz="4" w:space="0" w:color="00C2FF"/>
              <w:right w:val="single" w:sz="4" w:space="0" w:color="00C2FF"/>
            </w:tcBorders>
            <w:shd w:val="clear" w:color="auto" w:fill="E6F9FF"/>
            <w:tcMar>
              <w:top w:w="120" w:type="dxa"/>
              <w:left w:w="200" w:type="dxa"/>
              <w:bottom w:w="120" w:type="dxa"/>
              <w:right w:w="200" w:type="dxa"/>
            </w:tcMar>
          </w:tcPr>
          <w:p w14:paraId="7837D866" w14:textId="77777777" w:rsidR="009F6890" w:rsidRDefault="00000000">
            <w:pPr>
              <w:spacing w:after="80"/>
            </w:pPr>
            <w:r>
              <w:rPr>
                <w:b/>
                <w:bCs/>
                <w:color w:val="0A2540"/>
              </w:rPr>
              <w:t>Sample AI Disclosure Statement</w:t>
            </w:r>
          </w:p>
          <w:p w14:paraId="1175AF81" w14:textId="77777777" w:rsidR="009F6890" w:rsidRDefault="00000000">
            <w:pPr>
              <w:spacing w:before="40" w:after="40"/>
            </w:pPr>
            <w:r>
              <w:rPr>
                <w:color w:val="1A1A2E"/>
                <w:sz w:val="20"/>
                <w:szCs w:val="20"/>
              </w:rPr>
              <w:t>"The authors used [AI tool name] for [specific purpose, e.g., grammar checking, drafting of the literature synthesis]. The final manuscript was reviewed and revised by the authors, who take full responsibility for the accuracy and integrity of all content. No AI tool was used for data collection, statistical analysis, or figure generation."</w:t>
            </w:r>
          </w:p>
          <w:p w14:paraId="6ADA914C" w14:textId="77777777" w:rsidR="009F6890" w:rsidRDefault="009F6890">
            <w:pPr>
              <w:spacing w:before="40" w:after="40"/>
            </w:pPr>
          </w:p>
          <w:p w14:paraId="5E04FB9B" w14:textId="77777777" w:rsidR="009F6890" w:rsidRDefault="00000000">
            <w:pPr>
              <w:spacing w:before="40" w:after="40"/>
            </w:pPr>
            <w:r>
              <w:rPr>
                <w:color w:val="1A1A2E"/>
                <w:sz w:val="20"/>
                <w:szCs w:val="20"/>
              </w:rPr>
              <w:t>Adapt this template to reflect your specific and honest use of AI in your process.</w:t>
            </w:r>
          </w:p>
        </w:tc>
      </w:tr>
    </w:tbl>
    <w:p w14:paraId="18914122" w14:textId="77777777" w:rsidR="009F6890" w:rsidRDefault="009F6890">
      <w:pPr>
        <w:spacing w:after="80"/>
      </w:pPr>
    </w:p>
    <w:p w14:paraId="177C6649" w14:textId="77777777" w:rsidR="009F6890" w:rsidRDefault="00000000">
      <w:pPr>
        <w:pStyle w:val="Heading2"/>
        <w:spacing w:before="240"/>
      </w:pPr>
      <w:bookmarkStart w:id="21" w:name="_Toc233617495"/>
      <w:r>
        <w:t>Key AI Policy Rules (as of 2025)</w:t>
      </w:r>
      <w:bookmarkEnd w:id="2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42"/>
        <w:gridCol w:w="7318"/>
      </w:tblGrid>
      <w:tr w:rsidR="009F6890" w14:paraId="7D581161" w14:textId="77777777">
        <w:tblPrEx>
          <w:tblCellMar>
            <w:top w:w="0" w:type="dxa"/>
            <w:bottom w:w="0" w:type="dxa"/>
          </w:tblCellMar>
        </w:tblPrEx>
        <w:trPr>
          <w:tblHeader/>
        </w:trPr>
        <w:tc>
          <w:tcPr>
            <w:tcW w:w="0" w:type="auto"/>
            <w:shd w:val="clear" w:color="auto" w:fill="0A2540"/>
            <w:tcMar>
              <w:top w:w="100" w:type="dxa"/>
              <w:left w:w="140" w:type="dxa"/>
              <w:bottom w:w="100" w:type="dxa"/>
              <w:right w:w="140" w:type="dxa"/>
            </w:tcMar>
          </w:tcPr>
          <w:p w14:paraId="1A6CB174" w14:textId="77777777" w:rsidR="009F6890" w:rsidRDefault="00000000">
            <w:r>
              <w:rPr>
                <w:b/>
                <w:bCs/>
                <w:color w:val="FFFFFF"/>
                <w:sz w:val="20"/>
                <w:szCs w:val="20"/>
              </w:rPr>
              <w:t>Policy Category</w:t>
            </w:r>
          </w:p>
        </w:tc>
        <w:tc>
          <w:tcPr>
            <w:tcW w:w="0" w:type="auto"/>
            <w:shd w:val="clear" w:color="auto" w:fill="0A2540"/>
            <w:tcMar>
              <w:top w:w="100" w:type="dxa"/>
              <w:left w:w="140" w:type="dxa"/>
              <w:bottom w:w="100" w:type="dxa"/>
              <w:right w:w="140" w:type="dxa"/>
            </w:tcMar>
          </w:tcPr>
          <w:p w14:paraId="56E07E3F" w14:textId="77777777" w:rsidR="009F6890" w:rsidRDefault="00000000">
            <w:r>
              <w:rPr>
                <w:b/>
                <w:bCs/>
                <w:color w:val="FFFFFF"/>
                <w:sz w:val="20"/>
                <w:szCs w:val="20"/>
              </w:rPr>
              <w:t>Description &amp; Implications</w:t>
            </w:r>
          </w:p>
        </w:tc>
      </w:tr>
      <w:tr w:rsidR="009F6890" w14:paraId="2FB2377B"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369FA821" w14:textId="77777777" w:rsidR="009F6890" w:rsidRDefault="00000000">
            <w:r>
              <w:rPr>
                <w:b/>
                <w:bCs/>
                <w:color w:val="0A2540"/>
                <w:sz w:val="18"/>
                <w:szCs w:val="18"/>
              </w:rPr>
              <w:t>Disclosure Required</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2601D76D" w14:textId="77777777" w:rsidR="009F6890" w:rsidRDefault="00000000">
            <w:r>
              <w:rPr>
                <w:color w:val="333333"/>
                <w:sz w:val="18"/>
                <w:szCs w:val="18"/>
              </w:rPr>
              <w:t>Must declare AI use in methods or acknowledgements. Applies to most Nature/Springer/Elsevier journals.</w:t>
            </w:r>
          </w:p>
        </w:tc>
      </w:tr>
      <w:tr w:rsidR="009F6890" w14:paraId="66B4EC7C"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63073D14" w14:textId="77777777" w:rsidR="009F6890" w:rsidRDefault="00000000">
            <w:r>
              <w:rPr>
                <w:b/>
                <w:bCs/>
                <w:color w:val="0A2540"/>
                <w:sz w:val="18"/>
                <w:szCs w:val="18"/>
              </w:rPr>
              <w:t>No AI Authorship</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27BF087A" w14:textId="77777777" w:rsidR="009F6890" w:rsidRDefault="00000000">
            <w:r>
              <w:rPr>
                <w:color w:val="333333"/>
                <w:sz w:val="18"/>
                <w:szCs w:val="18"/>
              </w:rPr>
              <w:t>AI cannot be listed as author — universal across all major publishers as of 2025.</w:t>
            </w:r>
          </w:p>
        </w:tc>
      </w:tr>
      <w:tr w:rsidR="009F6890" w14:paraId="7965661A"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45E14BC8" w14:textId="77777777" w:rsidR="009F6890" w:rsidRDefault="00000000">
            <w:r>
              <w:rPr>
                <w:b/>
                <w:bCs/>
                <w:color w:val="0A2540"/>
                <w:sz w:val="18"/>
                <w:szCs w:val="18"/>
              </w:rPr>
              <w:t>Restricted AI Use</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6F24FF5C" w14:textId="77777777" w:rsidR="009F6890" w:rsidRDefault="00000000">
            <w:r>
              <w:rPr>
                <w:color w:val="333333"/>
                <w:sz w:val="18"/>
                <w:szCs w:val="18"/>
              </w:rPr>
              <w:t>Some journals prohibit AI-generated text entirely; others restrict it to proofreading only.</w:t>
            </w:r>
          </w:p>
        </w:tc>
      </w:tr>
      <w:tr w:rsidR="009F6890" w14:paraId="5AF8F8F4"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420AF30C" w14:textId="77777777" w:rsidR="009F6890" w:rsidRDefault="00000000">
            <w:r>
              <w:rPr>
                <w:b/>
                <w:bCs/>
                <w:color w:val="0A2540"/>
                <w:sz w:val="18"/>
                <w:szCs w:val="18"/>
              </w:rPr>
              <w:t>Data Integrity</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391AFA16" w14:textId="77777777" w:rsidR="009F6890" w:rsidRDefault="00000000">
            <w:r>
              <w:rPr>
                <w:color w:val="333333"/>
                <w:sz w:val="18"/>
                <w:szCs w:val="18"/>
              </w:rPr>
              <w:t>AI may not be used to generate or alter research data without explicit, full disclosure.</w:t>
            </w:r>
          </w:p>
        </w:tc>
      </w:tr>
      <w:tr w:rsidR="009F6890" w14:paraId="10B02DCE"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1C73961D" w14:textId="77777777" w:rsidR="009F6890" w:rsidRDefault="00000000">
            <w:r>
              <w:rPr>
                <w:b/>
                <w:bCs/>
                <w:color w:val="0A2540"/>
                <w:sz w:val="18"/>
                <w:szCs w:val="18"/>
              </w:rPr>
              <w:t>Review Confidentiality</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1952987A" w14:textId="77777777" w:rsidR="009F6890" w:rsidRDefault="00000000">
            <w:r>
              <w:rPr>
                <w:color w:val="333333"/>
                <w:sz w:val="18"/>
                <w:szCs w:val="18"/>
              </w:rPr>
              <w:t>Never feed peer-review content to AI tools — this violates reviewer confidentiality agreements.</w:t>
            </w:r>
          </w:p>
        </w:tc>
      </w:tr>
    </w:tbl>
    <w:p w14:paraId="51D9F520" w14:textId="77777777" w:rsidR="009F6890" w:rsidRDefault="009F6890">
      <w:pPr>
        <w:spacing w:after="160"/>
      </w:pPr>
    </w:p>
    <w:p w14:paraId="319DBCCB" w14:textId="77777777" w:rsidR="009F6890" w:rsidRDefault="00000000">
      <w:r>
        <w:br w:type="page"/>
      </w:r>
    </w:p>
    <w:p w14:paraId="0B608E5E" w14:textId="22F9BB38" w:rsidR="009F6890" w:rsidRDefault="00000000">
      <w:pPr>
        <w:pStyle w:val="Heading1"/>
        <w:pBdr>
          <w:bottom w:val="single" w:sz="8" w:space="6" w:color="00C2FF"/>
        </w:pBdr>
        <w:spacing w:after="200"/>
      </w:pPr>
      <w:bookmarkStart w:id="22" w:name="_Toc233617496"/>
      <w:r>
        <w:lastRenderedPageBreak/>
        <w:t>Master Timeline: 12-Week Submission Workflow</w:t>
      </w:r>
      <w:bookmarkEnd w:id="22"/>
    </w:p>
    <w:p w14:paraId="12425EBA" w14:textId="77777777" w:rsidR="009F6890" w:rsidRDefault="00000000">
      <w:pPr>
        <w:spacing w:before="80" w:after="80"/>
      </w:pPr>
      <w:r>
        <w:rPr>
          <w:color w:val="1A1A2E"/>
        </w:rPr>
        <w:t>The following timeline assumes a manuscript that requires original analysis and a full literature review. Adjust based on your specific manuscript type, complexity, and supervisor feedback cycles.</w:t>
      </w:r>
    </w:p>
    <w:p w14:paraId="1738D05A" w14:textId="77777777" w:rsidR="009F6890" w:rsidRDefault="009F6890">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2"/>
        <w:gridCol w:w="1342"/>
        <w:gridCol w:w="7096"/>
      </w:tblGrid>
      <w:tr w:rsidR="009F6890" w14:paraId="3CFCD941" w14:textId="77777777">
        <w:tblPrEx>
          <w:tblCellMar>
            <w:top w:w="0" w:type="dxa"/>
            <w:bottom w:w="0" w:type="dxa"/>
          </w:tblCellMar>
        </w:tblPrEx>
        <w:trPr>
          <w:tblHeader/>
        </w:trPr>
        <w:tc>
          <w:tcPr>
            <w:tcW w:w="0" w:type="auto"/>
            <w:shd w:val="clear" w:color="auto" w:fill="0A2540"/>
            <w:tcMar>
              <w:top w:w="100" w:type="dxa"/>
              <w:left w:w="140" w:type="dxa"/>
              <w:bottom w:w="100" w:type="dxa"/>
              <w:right w:w="140" w:type="dxa"/>
            </w:tcMar>
          </w:tcPr>
          <w:p w14:paraId="799DCACF" w14:textId="77777777" w:rsidR="009F6890" w:rsidRDefault="00000000">
            <w:r>
              <w:rPr>
                <w:b/>
                <w:bCs/>
                <w:color w:val="FFFFFF"/>
                <w:sz w:val="20"/>
                <w:szCs w:val="20"/>
              </w:rPr>
              <w:t>Week</w:t>
            </w:r>
          </w:p>
        </w:tc>
        <w:tc>
          <w:tcPr>
            <w:tcW w:w="0" w:type="auto"/>
            <w:shd w:val="clear" w:color="auto" w:fill="0A2540"/>
            <w:tcMar>
              <w:top w:w="100" w:type="dxa"/>
              <w:left w:w="140" w:type="dxa"/>
              <w:bottom w:w="100" w:type="dxa"/>
              <w:right w:w="140" w:type="dxa"/>
            </w:tcMar>
          </w:tcPr>
          <w:p w14:paraId="357A574B" w14:textId="77777777" w:rsidR="009F6890" w:rsidRDefault="00000000">
            <w:r>
              <w:rPr>
                <w:b/>
                <w:bCs/>
                <w:color w:val="FFFFFF"/>
                <w:sz w:val="20"/>
                <w:szCs w:val="20"/>
              </w:rPr>
              <w:t>Phase</w:t>
            </w:r>
          </w:p>
        </w:tc>
        <w:tc>
          <w:tcPr>
            <w:tcW w:w="0" w:type="auto"/>
            <w:shd w:val="clear" w:color="auto" w:fill="0A2540"/>
            <w:tcMar>
              <w:top w:w="100" w:type="dxa"/>
              <w:left w:w="140" w:type="dxa"/>
              <w:bottom w:w="100" w:type="dxa"/>
              <w:right w:w="140" w:type="dxa"/>
            </w:tcMar>
          </w:tcPr>
          <w:p w14:paraId="3173A7E5" w14:textId="77777777" w:rsidR="009F6890" w:rsidRDefault="00000000">
            <w:r>
              <w:rPr>
                <w:b/>
                <w:bCs/>
                <w:color w:val="FFFFFF"/>
                <w:sz w:val="20"/>
                <w:szCs w:val="20"/>
              </w:rPr>
              <w:t>Key Tasks &amp; AI Tools</w:t>
            </w:r>
          </w:p>
        </w:tc>
      </w:tr>
      <w:tr w:rsidR="009F6890" w14:paraId="46E07019"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4B275D04" w14:textId="77777777" w:rsidR="009F6890" w:rsidRDefault="00000000">
            <w:r>
              <w:rPr>
                <w:b/>
                <w:bCs/>
                <w:color w:val="0A2540"/>
                <w:sz w:val="18"/>
                <w:szCs w:val="18"/>
              </w:rPr>
              <w:t>1</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40284A74" w14:textId="77777777" w:rsidR="009F6890" w:rsidRDefault="00000000">
            <w:r>
              <w:rPr>
                <w:color w:val="333333"/>
                <w:sz w:val="18"/>
                <w:szCs w:val="18"/>
              </w:rPr>
              <w:t>Planning</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64BD2279" w14:textId="77777777" w:rsidR="009F6890" w:rsidRDefault="00000000">
            <w:r>
              <w:rPr>
                <w:color w:val="333333"/>
                <w:sz w:val="18"/>
                <w:szCs w:val="18"/>
              </w:rPr>
              <w:t>Define RQ, select 3 target journals, set up Zotero library, create project folder</w:t>
            </w:r>
          </w:p>
        </w:tc>
      </w:tr>
      <w:tr w:rsidR="009F6890" w14:paraId="1606B8C4"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2B393764" w14:textId="77777777" w:rsidR="009F6890" w:rsidRDefault="00000000">
            <w:r>
              <w:rPr>
                <w:b/>
                <w:bCs/>
                <w:color w:val="0A2540"/>
                <w:sz w:val="18"/>
                <w:szCs w:val="18"/>
              </w:rPr>
              <w:t>2</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4D0EB5AB" w14:textId="77777777" w:rsidR="009F6890" w:rsidRDefault="00000000">
            <w:r>
              <w:rPr>
                <w:color w:val="333333"/>
                <w:sz w:val="18"/>
                <w:szCs w:val="18"/>
              </w:rPr>
              <w:t>Literature</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485C3FC1" w14:textId="77777777" w:rsidR="009F6890" w:rsidRDefault="00000000">
            <w:r>
              <w:rPr>
                <w:color w:val="333333"/>
                <w:sz w:val="18"/>
                <w:szCs w:val="18"/>
              </w:rPr>
              <w:t>Systematic search, collect 50+ papers, begin AI-assisted annotation</w:t>
            </w:r>
          </w:p>
        </w:tc>
      </w:tr>
      <w:tr w:rsidR="009F6890" w14:paraId="38CFECC3"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1AEAEF07" w14:textId="77777777" w:rsidR="009F6890" w:rsidRDefault="00000000">
            <w:r>
              <w:rPr>
                <w:b/>
                <w:bCs/>
                <w:color w:val="0A2540"/>
                <w:sz w:val="18"/>
                <w:szCs w:val="18"/>
              </w:rPr>
              <w:t>3</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41E09F62" w14:textId="77777777" w:rsidR="009F6890" w:rsidRDefault="00000000">
            <w:r>
              <w:rPr>
                <w:color w:val="333333"/>
                <w:sz w:val="18"/>
                <w:szCs w:val="18"/>
              </w:rPr>
              <w:t>Literature</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614F4326" w14:textId="77777777" w:rsidR="009F6890" w:rsidRDefault="00000000">
            <w:r>
              <w:rPr>
                <w:color w:val="333333"/>
                <w:sz w:val="18"/>
                <w:szCs w:val="18"/>
              </w:rPr>
              <w:t>AI-assisted synthesis, gap analysis, draft literature review themes</w:t>
            </w:r>
          </w:p>
        </w:tc>
      </w:tr>
      <w:tr w:rsidR="009F6890" w14:paraId="442E4D38"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1BBAB428" w14:textId="77777777" w:rsidR="009F6890" w:rsidRDefault="00000000">
            <w:r>
              <w:rPr>
                <w:b/>
                <w:bCs/>
                <w:color w:val="0A2540"/>
                <w:sz w:val="18"/>
                <w:szCs w:val="18"/>
              </w:rPr>
              <w:t>4</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649E28AA" w14:textId="77777777" w:rsidR="009F6890" w:rsidRDefault="00000000">
            <w:r>
              <w:rPr>
                <w:color w:val="333333"/>
                <w:sz w:val="18"/>
                <w:szCs w:val="18"/>
              </w:rPr>
              <w:t>Structure</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228ADC33" w14:textId="77777777" w:rsidR="009F6890" w:rsidRDefault="00000000">
            <w:r>
              <w:rPr>
                <w:color w:val="333333"/>
                <w:sz w:val="18"/>
                <w:szCs w:val="18"/>
              </w:rPr>
              <w:t>Develop full manuscript outline with AI, get supervisor feedback</w:t>
            </w:r>
          </w:p>
        </w:tc>
      </w:tr>
      <w:tr w:rsidR="009F6890" w14:paraId="2F5DB4E7"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3F553C21" w14:textId="77777777" w:rsidR="009F6890" w:rsidRDefault="00000000">
            <w:r>
              <w:rPr>
                <w:b/>
                <w:bCs/>
                <w:color w:val="0A2540"/>
                <w:sz w:val="18"/>
                <w:szCs w:val="18"/>
              </w:rPr>
              <w:t>5</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43F08F36" w14:textId="77777777" w:rsidR="009F6890" w:rsidRDefault="00000000">
            <w:r>
              <w:rPr>
                <w:color w:val="333333"/>
                <w:sz w:val="18"/>
                <w:szCs w:val="18"/>
              </w:rPr>
              <w:t>Writing</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7EB2E08E" w14:textId="77777777" w:rsidR="009F6890" w:rsidRDefault="00000000">
            <w:r>
              <w:rPr>
                <w:color w:val="333333"/>
                <w:sz w:val="18"/>
                <w:szCs w:val="18"/>
              </w:rPr>
              <w:t>Draft Introduction and Literature Review sections</w:t>
            </w:r>
          </w:p>
        </w:tc>
      </w:tr>
      <w:tr w:rsidR="009F6890" w14:paraId="507FCA2F"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38F1CB6C" w14:textId="77777777" w:rsidR="009F6890" w:rsidRDefault="00000000">
            <w:r>
              <w:rPr>
                <w:b/>
                <w:bCs/>
                <w:color w:val="0A2540"/>
                <w:sz w:val="18"/>
                <w:szCs w:val="18"/>
              </w:rPr>
              <w:t>6</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2F15CF58" w14:textId="77777777" w:rsidR="009F6890" w:rsidRDefault="00000000">
            <w:r>
              <w:rPr>
                <w:color w:val="333333"/>
                <w:sz w:val="18"/>
                <w:szCs w:val="18"/>
              </w:rPr>
              <w:t>Writing</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72C02607" w14:textId="77777777" w:rsidR="009F6890" w:rsidRDefault="00000000">
            <w:r>
              <w:rPr>
                <w:color w:val="333333"/>
                <w:sz w:val="18"/>
                <w:szCs w:val="18"/>
              </w:rPr>
              <w:t>Draft Methodology and Results sections</w:t>
            </w:r>
          </w:p>
        </w:tc>
      </w:tr>
      <w:tr w:rsidR="009F6890" w14:paraId="303ED116"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517C5FA4" w14:textId="77777777" w:rsidR="009F6890" w:rsidRDefault="00000000">
            <w:r>
              <w:rPr>
                <w:b/>
                <w:bCs/>
                <w:color w:val="0A2540"/>
                <w:sz w:val="18"/>
                <w:szCs w:val="18"/>
              </w:rPr>
              <w:t>7</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2B6DE601" w14:textId="77777777" w:rsidR="009F6890" w:rsidRDefault="00000000">
            <w:r>
              <w:rPr>
                <w:color w:val="333333"/>
                <w:sz w:val="18"/>
                <w:szCs w:val="18"/>
              </w:rPr>
              <w:t>Writing</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321D7C85" w14:textId="77777777" w:rsidR="009F6890" w:rsidRDefault="00000000">
            <w:r>
              <w:rPr>
                <w:color w:val="333333"/>
                <w:sz w:val="18"/>
                <w:szCs w:val="18"/>
              </w:rPr>
              <w:t>Draft Discussion and Conclusion sections</w:t>
            </w:r>
          </w:p>
        </w:tc>
      </w:tr>
      <w:tr w:rsidR="009F6890" w14:paraId="14391D3B"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74E7F981" w14:textId="77777777" w:rsidR="009F6890" w:rsidRDefault="00000000">
            <w:r>
              <w:rPr>
                <w:b/>
                <w:bCs/>
                <w:color w:val="0A2540"/>
                <w:sz w:val="18"/>
                <w:szCs w:val="18"/>
              </w:rPr>
              <w:t>8</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025BB2C4" w14:textId="77777777" w:rsidR="009F6890" w:rsidRDefault="00000000">
            <w:r>
              <w:rPr>
                <w:color w:val="333333"/>
                <w:sz w:val="18"/>
                <w:szCs w:val="18"/>
              </w:rPr>
              <w:t>Writing</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12E5C812" w14:textId="77777777" w:rsidR="009F6890" w:rsidRDefault="00000000">
            <w:r>
              <w:rPr>
                <w:color w:val="333333"/>
                <w:sz w:val="18"/>
                <w:szCs w:val="18"/>
              </w:rPr>
              <w:t>Draft Abstract, Title, and Keywords with AI optimisation</w:t>
            </w:r>
          </w:p>
        </w:tc>
      </w:tr>
      <w:tr w:rsidR="009F6890" w14:paraId="701E31FD"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6E231DDF" w14:textId="77777777" w:rsidR="009F6890" w:rsidRDefault="00000000">
            <w:r>
              <w:rPr>
                <w:b/>
                <w:bCs/>
                <w:color w:val="0A2540"/>
                <w:sz w:val="18"/>
                <w:szCs w:val="18"/>
              </w:rPr>
              <w:t>9</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543DF21D" w14:textId="77777777" w:rsidR="009F6890" w:rsidRDefault="00000000">
            <w:r>
              <w:rPr>
                <w:color w:val="333333"/>
                <w:sz w:val="18"/>
                <w:szCs w:val="18"/>
              </w:rPr>
              <w:t>Revision 1</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677E3759" w14:textId="77777777" w:rsidR="009F6890" w:rsidRDefault="00000000">
            <w:r>
              <w:rPr>
                <w:color w:val="333333"/>
                <w:sz w:val="18"/>
                <w:szCs w:val="18"/>
              </w:rPr>
              <w:t>Structural revision, argument check, supervisor review cycle</w:t>
            </w:r>
          </w:p>
        </w:tc>
      </w:tr>
      <w:tr w:rsidR="009F6890" w14:paraId="31473A17"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51709CE3" w14:textId="77777777" w:rsidR="009F6890" w:rsidRDefault="00000000">
            <w:r>
              <w:rPr>
                <w:b/>
                <w:bCs/>
                <w:color w:val="0A2540"/>
                <w:sz w:val="18"/>
                <w:szCs w:val="18"/>
              </w:rPr>
              <w:t>10</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683F928B" w14:textId="77777777" w:rsidR="009F6890" w:rsidRDefault="00000000">
            <w:r>
              <w:rPr>
                <w:color w:val="333333"/>
                <w:sz w:val="18"/>
                <w:szCs w:val="18"/>
              </w:rPr>
              <w:t>Revision 2</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69E5D5C8" w14:textId="77777777" w:rsidR="009F6890" w:rsidRDefault="00000000">
            <w:r>
              <w:rPr>
                <w:color w:val="333333"/>
                <w:sz w:val="18"/>
                <w:szCs w:val="18"/>
              </w:rPr>
              <w:t>Language polish (Grammarly/Writefull), citation verification</w:t>
            </w:r>
          </w:p>
        </w:tc>
      </w:tr>
      <w:tr w:rsidR="009F6890" w14:paraId="5FD77ADA"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148C556E" w14:textId="77777777" w:rsidR="009F6890" w:rsidRDefault="00000000">
            <w:r>
              <w:rPr>
                <w:b/>
                <w:bCs/>
                <w:color w:val="0A2540"/>
                <w:sz w:val="18"/>
                <w:szCs w:val="18"/>
              </w:rPr>
              <w:t>11</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66B624F7" w14:textId="77777777" w:rsidR="009F6890" w:rsidRDefault="00000000">
            <w:r>
              <w:rPr>
                <w:color w:val="333333"/>
                <w:sz w:val="18"/>
                <w:szCs w:val="18"/>
              </w:rPr>
              <w:t>Final QA</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74B506EC" w14:textId="77777777" w:rsidR="009F6890" w:rsidRDefault="00000000">
            <w:r>
              <w:rPr>
                <w:color w:val="333333"/>
                <w:sz w:val="18"/>
                <w:szCs w:val="18"/>
              </w:rPr>
              <w:t>Formatting compliance, originality check, draft cover letter</w:t>
            </w:r>
          </w:p>
        </w:tc>
      </w:tr>
      <w:tr w:rsidR="009F6890" w14:paraId="2AA79DB5" w14:textId="77777777">
        <w:tblPrEx>
          <w:tblCellMar>
            <w:top w:w="0" w:type="dxa"/>
            <w:bottom w:w="0" w:type="dxa"/>
          </w:tblCellMar>
        </w:tblPrEx>
        <w:tc>
          <w:tcPr>
            <w:tcW w:w="0" w:type="auto"/>
            <w:tcBorders>
              <w:top w:val="single" w:sz="2" w:space="0" w:color="DDDDDD"/>
              <w:bottom w:val="single" w:sz="2" w:space="0" w:color="DDDDDD"/>
            </w:tcBorders>
            <w:shd w:val="clear" w:color="auto" w:fill="E8EDF2"/>
            <w:tcMar>
              <w:top w:w="80" w:type="dxa"/>
              <w:left w:w="140" w:type="dxa"/>
              <w:bottom w:w="80" w:type="dxa"/>
              <w:right w:w="140" w:type="dxa"/>
            </w:tcMar>
          </w:tcPr>
          <w:p w14:paraId="6890E56B" w14:textId="77777777" w:rsidR="009F6890" w:rsidRDefault="00000000">
            <w:r>
              <w:rPr>
                <w:b/>
                <w:bCs/>
                <w:color w:val="0A2540"/>
                <w:sz w:val="18"/>
                <w:szCs w:val="18"/>
              </w:rPr>
              <w:t>12</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19BE2D1D" w14:textId="77777777" w:rsidR="009F6890" w:rsidRDefault="00000000">
            <w:r>
              <w:rPr>
                <w:color w:val="333333"/>
                <w:sz w:val="18"/>
                <w:szCs w:val="18"/>
              </w:rPr>
              <w:t>Submission</w:t>
            </w:r>
          </w:p>
        </w:tc>
        <w:tc>
          <w:tcPr>
            <w:tcW w:w="0" w:type="auto"/>
            <w:tcBorders>
              <w:top w:val="single" w:sz="2" w:space="0" w:color="DDDDDD"/>
              <w:bottom w:val="single" w:sz="2" w:space="0" w:color="DDDDDD"/>
            </w:tcBorders>
            <w:shd w:val="clear" w:color="auto" w:fill="FFFFFF"/>
            <w:tcMar>
              <w:top w:w="80" w:type="dxa"/>
              <w:left w:w="140" w:type="dxa"/>
              <w:bottom w:w="80" w:type="dxa"/>
              <w:right w:w="140" w:type="dxa"/>
            </w:tcMar>
          </w:tcPr>
          <w:p w14:paraId="2FD572F3" w14:textId="77777777" w:rsidR="009F6890" w:rsidRDefault="00000000">
            <w:r>
              <w:rPr>
                <w:color w:val="333333"/>
                <w:sz w:val="18"/>
                <w:szCs w:val="18"/>
              </w:rPr>
              <w:t>Final proofread, submit via journal portal, confirm receipt</w:t>
            </w:r>
          </w:p>
        </w:tc>
      </w:tr>
    </w:tbl>
    <w:p w14:paraId="7B5A02E4" w14:textId="77777777" w:rsidR="009F6890" w:rsidRDefault="009F6890">
      <w:pPr>
        <w:spacing w:after="160"/>
      </w:pPr>
    </w:p>
    <w:p w14:paraId="472DD260" w14:textId="77777777" w:rsidR="009F6890"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6890" w14:paraId="3F03C9B5" w14:textId="77777777">
        <w:tblPrEx>
          <w:tblCellMar>
            <w:top w:w="0" w:type="dxa"/>
            <w:bottom w:w="0" w:type="dxa"/>
          </w:tblCellMar>
        </w:tblPrEx>
        <w:tc>
          <w:tcPr>
            <w:tcW w:w="0" w:type="auto"/>
            <w:shd w:val="clear" w:color="auto" w:fill="0A2540"/>
            <w:tcMar>
              <w:top w:w="600" w:type="dxa"/>
              <w:left w:w="600" w:type="dxa"/>
              <w:bottom w:w="600" w:type="dxa"/>
              <w:right w:w="600" w:type="dxa"/>
            </w:tcMar>
          </w:tcPr>
          <w:p w14:paraId="43EC75C8" w14:textId="77777777" w:rsidR="009F6890" w:rsidRDefault="00000000">
            <w:pPr>
              <w:spacing w:after="300"/>
              <w:jc w:val="center"/>
            </w:pPr>
            <w:r>
              <w:rPr>
                <w:noProof/>
              </w:rPr>
              <w:lastRenderedPageBreak/>
              <w:drawing>
                <wp:inline distT="0" distB="0" distL="0" distR="0" wp14:anchorId="34120735" wp14:editId="32AB4097">
                  <wp:extent cx="2476500" cy="800100"/>
                  <wp:effectExtent l="0" t="0" r="0" b="0"/>
                  <wp:docPr id="1811695606" name="logo-footer" descr="AI4REDU Logo" title="AI4R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476500" cy="800100"/>
                          </a:xfrm>
                          <a:prstGeom prst="rect">
                            <a:avLst/>
                          </a:prstGeom>
                        </pic:spPr>
                      </pic:pic>
                    </a:graphicData>
                  </a:graphic>
                </wp:inline>
              </w:drawing>
            </w:r>
          </w:p>
          <w:p w14:paraId="616F4961" w14:textId="77777777" w:rsidR="009F6890" w:rsidRDefault="00000000">
            <w:pPr>
              <w:spacing w:after="200"/>
              <w:jc w:val="center"/>
            </w:pPr>
            <w:r>
              <w:rPr>
                <w:i/>
                <w:iCs/>
                <w:color w:val="00C2FF"/>
                <w:sz w:val="24"/>
                <w:szCs w:val="24"/>
              </w:rPr>
              <w:t>Empowering Research &amp; Education with AI</w:t>
            </w:r>
          </w:p>
          <w:p w14:paraId="055EF245" w14:textId="77777777" w:rsidR="009F6890" w:rsidRDefault="00000000">
            <w:pPr>
              <w:spacing w:after="160"/>
              <w:jc w:val="center"/>
            </w:pPr>
            <w:r>
              <w:rPr>
                <w:b/>
                <w:bCs/>
                <w:color w:val="FFFFFF"/>
              </w:rPr>
              <w:t>www.ai4redu.com</w:t>
            </w:r>
          </w:p>
          <w:p w14:paraId="2681075A" w14:textId="056451B6" w:rsidR="009F6890" w:rsidRDefault="00000000">
            <w:pPr>
              <w:jc w:val="center"/>
            </w:pPr>
            <w:r>
              <w:rPr>
                <w:color w:val="AACCEE"/>
                <w:sz w:val="18"/>
                <w:szCs w:val="18"/>
              </w:rPr>
              <w:t>© 202</w:t>
            </w:r>
            <w:r w:rsidR="000E4A0F">
              <w:rPr>
                <w:color w:val="AACCEE"/>
                <w:sz w:val="18"/>
                <w:szCs w:val="18"/>
              </w:rPr>
              <w:t>6</w:t>
            </w:r>
            <w:r>
              <w:rPr>
                <w:color w:val="AACCEE"/>
                <w:sz w:val="18"/>
                <w:szCs w:val="18"/>
              </w:rPr>
              <w:t xml:space="preserve"> AI4REDU. This resource is provided for </w:t>
            </w:r>
            <w:r w:rsidR="000E4A0F">
              <w:rPr>
                <w:color w:val="AACCEE"/>
                <w:sz w:val="18"/>
                <w:szCs w:val="18"/>
              </w:rPr>
              <w:t xml:space="preserve">free for </w:t>
            </w:r>
            <w:r>
              <w:rPr>
                <w:color w:val="AACCEE"/>
                <w:sz w:val="18"/>
                <w:szCs w:val="18"/>
              </w:rPr>
              <w:t>educational purposes.</w:t>
            </w:r>
          </w:p>
        </w:tc>
      </w:tr>
    </w:tbl>
    <w:p w14:paraId="0F5DFF92" w14:textId="77777777" w:rsidR="00A67938" w:rsidRDefault="00A67938"/>
    <w:sectPr w:rsidR="00A67938">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86817A" w14:textId="77777777" w:rsidR="00A67938" w:rsidRDefault="00A67938">
      <w:r>
        <w:separator/>
      </w:r>
    </w:p>
  </w:endnote>
  <w:endnote w:type="continuationSeparator" w:id="0">
    <w:p w14:paraId="4F163E4B" w14:textId="77777777" w:rsidR="00A67938" w:rsidRDefault="00A67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Inter">
    <w:altName w:val="Cambria"/>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ora">
    <w:panose1 w:val="00000000000000000000"/>
    <w:charset w:val="4D"/>
    <w:family w:val="auto"/>
    <w:pitch w:val="variable"/>
    <w:sig w:usb0="A00002FF" w:usb1="5000204B" w:usb2="00000000" w:usb3="00000000" w:csb0="00000097"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92FD3C" w14:textId="77777777" w:rsidR="009F6890" w:rsidRDefault="00000000">
    <w:pPr>
      <w:pBdr>
        <w:top w:val="single" w:sz="4" w:space="4" w:color="00C2FF"/>
      </w:pBdr>
      <w:spacing w:before="120"/>
      <w:jc w:val="right"/>
    </w:pPr>
    <w:r>
      <w:rPr>
        <w:color w:val="0A2540"/>
        <w:sz w:val="18"/>
        <w:szCs w:val="18"/>
      </w:rPr>
      <w:t>www.ai4redu.com</w:t>
    </w:r>
    <w:r>
      <w:rPr>
        <w:color w:val="888888"/>
        <w:sz w:val="18"/>
        <w:szCs w:val="18"/>
      </w:rPr>
      <w:t xml:space="preserve">   |   Page </w:t>
    </w:r>
    <w:r>
      <w:rPr>
        <w:color w:val="888888"/>
        <w:sz w:val="18"/>
        <w:szCs w:val="18"/>
      </w:rPr>
      <w:fldChar w:fldCharType="begin"/>
    </w:r>
    <w:r>
      <w:rPr>
        <w:color w:val="888888"/>
        <w:sz w:val="18"/>
        <w:szCs w:val="18"/>
      </w:rPr>
      <w:instrText>PAGE</w:instrText>
    </w:r>
    <w:r>
      <w:rPr>
        <w:color w:val="888888"/>
        <w:sz w:val="18"/>
        <w:szCs w:val="18"/>
      </w:rPr>
      <w:fldChar w:fldCharType="separate"/>
    </w:r>
    <w:r w:rsidR="00136694">
      <w:rPr>
        <w:noProof/>
        <w:color w:val="888888"/>
        <w:sz w:val="18"/>
        <w:szCs w:val="18"/>
      </w:rPr>
      <w:t>1</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4F8AE4" w14:textId="77777777" w:rsidR="00A67938" w:rsidRDefault="00A67938">
      <w:r>
        <w:separator/>
      </w:r>
    </w:p>
  </w:footnote>
  <w:footnote w:type="continuationSeparator" w:id="0">
    <w:p w14:paraId="47144C35" w14:textId="77777777" w:rsidR="00A67938" w:rsidRDefault="00A67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5199EC" w14:textId="2B4D4436" w:rsidR="009F6890" w:rsidRDefault="00000000">
    <w:pPr>
      <w:pBdr>
        <w:bottom w:val="single" w:sz="4" w:space="4" w:color="00C2FF"/>
      </w:pBdr>
      <w:spacing w:after="120"/>
    </w:pPr>
    <w:r>
      <w:rPr>
        <w:color w:val="888888"/>
        <w:sz w:val="18"/>
        <w:szCs w:val="18"/>
      </w:rPr>
      <w:t xml:space="preserve">AI-Powered </w:t>
    </w:r>
    <w:r w:rsidR="00136694">
      <w:rPr>
        <w:color w:val="888888"/>
        <w:sz w:val="18"/>
        <w:szCs w:val="18"/>
      </w:rPr>
      <w:t>Journal Publication</w:t>
    </w:r>
    <w:r>
      <w:rPr>
        <w:color w:val="888888"/>
        <w:sz w:val="18"/>
        <w:szCs w:val="18"/>
      </w:rPr>
      <w:t xml:space="preserve"> Workflow  </w:t>
    </w:r>
    <w:r>
      <w:rPr>
        <w:b/>
        <w:bCs/>
        <w:color w:val="00C2FF"/>
        <w:sz w:val="18"/>
        <w:szCs w:val="18"/>
      </w:rPr>
      <w:t xml:space="preserve"> | AI4REDU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3D2E67"/>
    <w:multiLevelType w:val="hybridMultilevel"/>
    <w:tmpl w:val="CF6E5324"/>
    <w:lvl w:ilvl="0" w:tplc="F6D884A4">
      <w:start w:val="1"/>
      <w:numFmt w:val="decimal"/>
      <w:lvlText w:val="%1."/>
      <w:lvlJc w:val="left"/>
      <w:pPr>
        <w:ind w:left="720" w:hanging="360"/>
      </w:pPr>
    </w:lvl>
    <w:lvl w:ilvl="1" w:tplc="F88CD738">
      <w:numFmt w:val="decimal"/>
      <w:lvlText w:val=""/>
      <w:lvlJc w:val="left"/>
    </w:lvl>
    <w:lvl w:ilvl="2" w:tplc="0512F6D8">
      <w:numFmt w:val="decimal"/>
      <w:lvlText w:val=""/>
      <w:lvlJc w:val="left"/>
    </w:lvl>
    <w:lvl w:ilvl="3" w:tplc="708AC0DC">
      <w:numFmt w:val="decimal"/>
      <w:lvlText w:val=""/>
      <w:lvlJc w:val="left"/>
    </w:lvl>
    <w:lvl w:ilvl="4" w:tplc="6AB04BAE">
      <w:numFmt w:val="decimal"/>
      <w:lvlText w:val=""/>
      <w:lvlJc w:val="left"/>
    </w:lvl>
    <w:lvl w:ilvl="5" w:tplc="DE24A8F8">
      <w:numFmt w:val="decimal"/>
      <w:lvlText w:val=""/>
      <w:lvlJc w:val="left"/>
    </w:lvl>
    <w:lvl w:ilvl="6" w:tplc="E45AE490">
      <w:numFmt w:val="decimal"/>
      <w:lvlText w:val=""/>
      <w:lvlJc w:val="left"/>
    </w:lvl>
    <w:lvl w:ilvl="7" w:tplc="23969556">
      <w:numFmt w:val="decimal"/>
      <w:lvlText w:val=""/>
      <w:lvlJc w:val="left"/>
    </w:lvl>
    <w:lvl w:ilvl="8" w:tplc="7542C7F2">
      <w:numFmt w:val="decimal"/>
      <w:lvlText w:val=""/>
      <w:lvlJc w:val="left"/>
    </w:lvl>
  </w:abstractNum>
  <w:abstractNum w:abstractNumId="1" w15:restartNumberingAfterBreak="0">
    <w:nsid w:val="4E7A548D"/>
    <w:multiLevelType w:val="hybridMultilevel"/>
    <w:tmpl w:val="FCEA304C"/>
    <w:lvl w:ilvl="0" w:tplc="282C99A0">
      <w:start w:val="1"/>
      <w:numFmt w:val="bullet"/>
      <w:lvlText w:val="•"/>
      <w:lvlJc w:val="left"/>
      <w:pPr>
        <w:ind w:left="720" w:hanging="360"/>
      </w:pPr>
    </w:lvl>
    <w:lvl w:ilvl="1" w:tplc="20583C6E">
      <w:numFmt w:val="decimal"/>
      <w:lvlText w:val=""/>
      <w:lvlJc w:val="left"/>
    </w:lvl>
    <w:lvl w:ilvl="2" w:tplc="AC98D692">
      <w:numFmt w:val="decimal"/>
      <w:lvlText w:val=""/>
      <w:lvlJc w:val="left"/>
    </w:lvl>
    <w:lvl w:ilvl="3" w:tplc="5A6431EE">
      <w:numFmt w:val="decimal"/>
      <w:lvlText w:val=""/>
      <w:lvlJc w:val="left"/>
    </w:lvl>
    <w:lvl w:ilvl="4" w:tplc="C414EE4A">
      <w:numFmt w:val="decimal"/>
      <w:lvlText w:val=""/>
      <w:lvlJc w:val="left"/>
    </w:lvl>
    <w:lvl w:ilvl="5" w:tplc="30A0B82A">
      <w:numFmt w:val="decimal"/>
      <w:lvlText w:val=""/>
      <w:lvlJc w:val="left"/>
    </w:lvl>
    <w:lvl w:ilvl="6" w:tplc="BF78D724">
      <w:numFmt w:val="decimal"/>
      <w:lvlText w:val=""/>
      <w:lvlJc w:val="left"/>
    </w:lvl>
    <w:lvl w:ilvl="7" w:tplc="01B24570">
      <w:numFmt w:val="decimal"/>
      <w:lvlText w:val=""/>
      <w:lvlJc w:val="left"/>
    </w:lvl>
    <w:lvl w:ilvl="8" w:tplc="2DAC71D0">
      <w:numFmt w:val="decimal"/>
      <w:lvlText w:val=""/>
      <w:lvlJc w:val="left"/>
    </w:lvl>
  </w:abstractNum>
  <w:abstractNum w:abstractNumId="2" w15:restartNumberingAfterBreak="0">
    <w:nsid w:val="7269062B"/>
    <w:multiLevelType w:val="hybridMultilevel"/>
    <w:tmpl w:val="B6EAD750"/>
    <w:lvl w:ilvl="0" w:tplc="C264E7C8">
      <w:start w:val="1"/>
      <w:numFmt w:val="bullet"/>
      <w:lvlText w:val="●"/>
      <w:lvlJc w:val="left"/>
      <w:pPr>
        <w:ind w:left="720" w:hanging="360"/>
      </w:pPr>
    </w:lvl>
    <w:lvl w:ilvl="1" w:tplc="71A43688">
      <w:start w:val="1"/>
      <w:numFmt w:val="bullet"/>
      <w:lvlText w:val="○"/>
      <w:lvlJc w:val="left"/>
      <w:pPr>
        <w:ind w:left="1440" w:hanging="360"/>
      </w:pPr>
    </w:lvl>
    <w:lvl w:ilvl="2" w:tplc="51267B9C">
      <w:start w:val="1"/>
      <w:numFmt w:val="bullet"/>
      <w:lvlText w:val="■"/>
      <w:lvlJc w:val="left"/>
      <w:pPr>
        <w:ind w:left="2160" w:hanging="360"/>
      </w:pPr>
    </w:lvl>
    <w:lvl w:ilvl="3" w:tplc="6FA449F4">
      <w:start w:val="1"/>
      <w:numFmt w:val="bullet"/>
      <w:lvlText w:val="●"/>
      <w:lvlJc w:val="left"/>
      <w:pPr>
        <w:ind w:left="2880" w:hanging="360"/>
      </w:pPr>
    </w:lvl>
    <w:lvl w:ilvl="4" w:tplc="A0EE3E36">
      <w:start w:val="1"/>
      <w:numFmt w:val="bullet"/>
      <w:lvlText w:val="○"/>
      <w:lvlJc w:val="left"/>
      <w:pPr>
        <w:ind w:left="3600" w:hanging="360"/>
      </w:pPr>
    </w:lvl>
    <w:lvl w:ilvl="5" w:tplc="14C88B52">
      <w:start w:val="1"/>
      <w:numFmt w:val="bullet"/>
      <w:lvlText w:val="■"/>
      <w:lvlJc w:val="left"/>
      <w:pPr>
        <w:ind w:left="4320" w:hanging="360"/>
      </w:pPr>
    </w:lvl>
    <w:lvl w:ilvl="6" w:tplc="2CA2B6AC">
      <w:start w:val="1"/>
      <w:numFmt w:val="bullet"/>
      <w:lvlText w:val="●"/>
      <w:lvlJc w:val="left"/>
      <w:pPr>
        <w:ind w:left="5040" w:hanging="360"/>
      </w:pPr>
    </w:lvl>
    <w:lvl w:ilvl="7" w:tplc="5F62C4EC">
      <w:start w:val="1"/>
      <w:numFmt w:val="bullet"/>
      <w:lvlText w:val="●"/>
      <w:lvlJc w:val="left"/>
      <w:pPr>
        <w:ind w:left="5760" w:hanging="360"/>
      </w:pPr>
    </w:lvl>
    <w:lvl w:ilvl="8" w:tplc="3EA22C82">
      <w:start w:val="1"/>
      <w:numFmt w:val="bullet"/>
      <w:lvlText w:val="●"/>
      <w:lvlJc w:val="left"/>
      <w:pPr>
        <w:ind w:left="6480" w:hanging="360"/>
      </w:pPr>
    </w:lvl>
  </w:abstractNum>
  <w:num w:numId="1" w16cid:durableId="1269048140">
    <w:abstractNumId w:val="2"/>
    <w:lvlOverride w:ilvl="0">
      <w:startOverride w:val="1"/>
    </w:lvlOverride>
  </w:num>
  <w:num w:numId="2" w16cid:durableId="1378505478">
    <w:abstractNumId w:val="1"/>
    <w:lvlOverride w:ilvl="0">
      <w:startOverride w:val="1"/>
    </w:lvlOverride>
  </w:num>
  <w:num w:numId="3" w16cid:durableId="155997818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890"/>
    <w:rsid w:val="000E4A0F"/>
    <w:rsid w:val="00136694"/>
    <w:rsid w:val="009770F4"/>
    <w:rsid w:val="009F6890"/>
    <w:rsid w:val="00A51EB9"/>
    <w:rsid w:val="00A67938"/>
    <w:rsid w:val="00B73C31"/>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4:docId w14:val="1E61E132"/>
  <w15:docId w15:val="{95358510-4E1D-604E-AE4F-96F63BC87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Inter" w:eastAsia="Inter" w:hAnsi="Inter" w:cs="Inter"/>
        <w:sz w:val="22"/>
        <w:szCs w:val="22"/>
        <w:lang w:val="en-K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240"/>
      <w:outlineLvl w:val="0"/>
    </w:pPr>
    <w:rPr>
      <w:b/>
      <w:bCs/>
      <w:color w:val="0A2540"/>
      <w:sz w:val="32"/>
      <w:szCs w:val="32"/>
    </w:rPr>
  </w:style>
  <w:style w:type="paragraph" w:styleId="Heading2">
    <w:name w:val="heading 2"/>
    <w:uiPriority w:val="9"/>
    <w:unhideWhenUsed/>
    <w:qFormat/>
    <w:pPr>
      <w:spacing w:before="200" w:after="120"/>
      <w:outlineLvl w:val="1"/>
    </w:pPr>
    <w:rPr>
      <w:b/>
      <w:bCs/>
      <w:color w:val="0A2540"/>
      <w:sz w:val="26"/>
      <w:szCs w:val="26"/>
    </w:rPr>
  </w:style>
  <w:style w:type="paragraph" w:styleId="Heading3">
    <w:name w:val="heading 3"/>
    <w:uiPriority w:val="9"/>
    <w:unhideWhenUsed/>
    <w:qFormat/>
    <w:pPr>
      <w:spacing w:before="160" w:after="80"/>
      <w:outlineLvl w:val="2"/>
    </w:pPr>
    <w:rPr>
      <w:b/>
      <w:bCs/>
      <w:color w:val="1A4A7A"/>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36694"/>
    <w:pPr>
      <w:tabs>
        <w:tab w:val="center" w:pos="4513"/>
        <w:tab w:val="right" w:pos="9026"/>
      </w:tabs>
    </w:pPr>
  </w:style>
  <w:style w:type="character" w:customStyle="1" w:styleId="HeaderChar">
    <w:name w:val="Header Char"/>
    <w:basedOn w:val="DefaultParagraphFont"/>
    <w:link w:val="Header"/>
    <w:uiPriority w:val="99"/>
    <w:rsid w:val="00136694"/>
  </w:style>
  <w:style w:type="paragraph" w:styleId="Footer">
    <w:name w:val="footer"/>
    <w:basedOn w:val="Normal"/>
    <w:link w:val="FooterChar"/>
    <w:uiPriority w:val="99"/>
    <w:unhideWhenUsed/>
    <w:rsid w:val="00136694"/>
    <w:pPr>
      <w:tabs>
        <w:tab w:val="center" w:pos="4513"/>
        <w:tab w:val="right" w:pos="9026"/>
      </w:tabs>
    </w:pPr>
  </w:style>
  <w:style w:type="character" w:customStyle="1" w:styleId="FooterChar">
    <w:name w:val="Footer Char"/>
    <w:basedOn w:val="DefaultParagraphFont"/>
    <w:link w:val="Footer"/>
    <w:uiPriority w:val="99"/>
    <w:rsid w:val="00136694"/>
  </w:style>
  <w:style w:type="paragraph" w:styleId="TOC1">
    <w:name w:val="toc 1"/>
    <w:basedOn w:val="Normal"/>
    <w:next w:val="Normal"/>
    <w:autoRedefine/>
    <w:uiPriority w:val="39"/>
    <w:unhideWhenUsed/>
    <w:rsid w:val="000E4A0F"/>
    <w:pPr>
      <w:spacing w:after="100"/>
    </w:pPr>
  </w:style>
  <w:style w:type="paragraph" w:styleId="TOC2">
    <w:name w:val="toc 2"/>
    <w:basedOn w:val="Normal"/>
    <w:next w:val="Normal"/>
    <w:autoRedefine/>
    <w:uiPriority w:val="39"/>
    <w:unhideWhenUsed/>
    <w:rsid w:val="000E4A0F"/>
    <w:pPr>
      <w:spacing w:after="100"/>
      <w:ind w:left="220"/>
    </w:pPr>
  </w:style>
  <w:style w:type="paragraph" w:styleId="TOC3">
    <w:name w:val="toc 3"/>
    <w:basedOn w:val="Normal"/>
    <w:next w:val="Normal"/>
    <w:autoRedefine/>
    <w:uiPriority w:val="39"/>
    <w:unhideWhenUsed/>
    <w:rsid w:val="000E4A0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18</Pages>
  <Words>4145</Words>
  <Characters>24379</Characters>
  <Application>Microsoft Office Word</Application>
  <DocSecurity>0</DocSecurity>
  <Lines>641</Lines>
  <Paragraphs>460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Grace Muriithi</cp:lastModifiedBy>
  <cp:revision>4</cp:revision>
  <dcterms:created xsi:type="dcterms:W3CDTF">2026-06-29T05:10:00Z</dcterms:created>
  <dcterms:modified xsi:type="dcterms:W3CDTF">2026-06-29T06:27:00Z</dcterms:modified>
</cp:coreProperties>
</file>